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013B1B4" w:rsidR="003A52E4" w:rsidRDefault="00631780" w:rsidP="00631780">
      <w:pPr>
        <w:tabs>
          <w:tab w:val="left" w:pos="7069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58F05262">
      <w:pPr>
        <w:pStyle w:val="Overskriftforinnholdsfortegnelse"/>
        <w:jc w:val="center"/>
        <w:rPr>
          <w:rFonts w:ascii="Arial" w:eastAsia="Times New Roman" w:hAnsi="Arial" w:cs="Times New Roman"/>
          <w:color w:val="auto"/>
          <w:sz w:val="24"/>
          <w:szCs w:val="24"/>
        </w:rPr>
      </w:pPr>
    </w:p>
    <w:p w14:paraId="1A04CFAA" w14:textId="4446C160" w:rsidR="0078405B" w:rsidRPr="004D6A18" w:rsidRDefault="0078405B" w:rsidP="58F05262">
      <w:pPr>
        <w:pStyle w:val="Overskriftforinnholdsfortegnelse"/>
        <w:ind w:left="431"/>
        <w:jc w:val="center"/>
        <w:rPr>
          <w:rFonts w:ascii="Arial" w:eastAsia="Times New Roman" w:hAnsi="Arial" w:cs="Times New Roman"/>
          <w:color w:val="auto"/>
          <w:sz w:val="32"/>
          <w:szCs w:val="32"/>
        </w:rPr>
      </w:pPr>
      <w:r w:rsidRPr="58F05262">
        <w:rPr>
          <w:rFonts w:ascii="Arial" w:eastAsia="Times New Roman" w:hAnsi="Arial" w:cs="Times New Roman"/>
          <w:color w:val="auto"/>
          <w:sz w:val="32"/>
          <w:szCs w:val="32"/>
        </w:rPr>
        <w:t xml:space="preserve">Miljøkrav til produkter i Statsbyggs anskaffelser </w:t>
      </w: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74728E11" w14:textId="77777777" w:rsidR="00AE67AD" w:rsidRDefault="00AE67AD" w:rsidP="00AE67AD">
      <w:pPr>
        <w:jc w:val="center"/>
      </w:pPr>
    </w:p>
    <w:p w14:paraId="69C11E7B" w14:textId="0C44B4E5" w:rsidR="00731D38" w:rsidRDefault="00731D38" w:rsidP="004853AA">
      <w:pPr>
        <w:rPr>
          <w:b/>
          <w:sz w:val="24"/>
          <w:szCs w:val="24"/>
        </w:rPr>
      </w:pPr>
      <w:bookmarkStart w:id="0" w:name="_Toc467676216"/>
      <w:bookmarkStart w:id="1" w:name="_Toc470015343"/>
      <w:bookmarkStart w:id="2" w:name="_Toc466467901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21"/>
          <w:szCs w:val="20"/>
        </w:rPr>
        <w:id w:val="1932418051"/>
        <w:docPartObj>
          <w:docPartGallery w:val="Table of Contents"/>
          <w:docPartUnique/>
        </w:docPartObj>
      </w:sdtPr>
      <w:sdtEndPr/>
      <w:sdtContent>
        <w:p w14:paraId="30BB3BB6" w14:textId="77777777" w:rsidR="00882F04" w:rsidRDefault="00882F04">
          <w:pPr>
            <w:pStyle w:val="Overskriftforinnholdsfortegnelse"/>
          </w:pPr>
          <w:r>
            <w:t>Innholdsfortegnelse</w:t>
          </w:r>
        </w:p>
        <w:p w14:paraId="2EA75A5C" w14:textId="50D34068" w:rsidR="000543CA" w:rsidRDefault="3E6849ED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 w:rsidR="00882F04">
            <w:instrText>TOC \o "1-3" \z \u \h</w:instrText>
          </w:r>
          <w:r>
            <w:fldChar w:fldCharType="separate"/>
          </w:r>
          <w:hyperlink w:anchor="_Toc196220755" w:history="1">
            <w:r w:rsidR="000543CA" w:rsidRPr="00BD2488">
              <w:rPr>
                <w:rStyle w:val="Hyperkobling"/>
              </w:rPr>
              <w:t>1</w:t>
            </w:r>
            <w:r w:rsidR="000543CA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</w:rPr>
              <w:t>Om kravsettet</w:t>
            </w:r>
            <w:r w:rsidR="000543CA">
              <w:rPr>
                <w:webHidden/>
              </w:rPr>
              <w:tab/>
            </w:r>
            <w:r w:rsidR="000543CA">
              <w:rPr>
                <w:webHidden/>
              </w:rPr>
              <w:fldChar w:fldCharType="begin"/>
            </w:r>
            <w:r w:rsidR="000543CA">
              <w:rPr>
                <w:webHidden/>
              </w:rPr>
              <w:instrText xml:space="preserve"> PAGEREF _Toc196220755 \h </w:instrText>
            </w:r>
            <w:r w:rsidR="000543CA">
              <w:rPr>
                <w:webHidden/>
              </w:rPr>
            </w:r>
            <w:r w:rsidR="000543CA">
              <w:rPr>
                <w:webHidden/>
              </w:rPr>
              <w:fldChar w:fldCharType="separate"/>
            </w:r>
            <w:r w:rsidR="000543CA">
              <w:rPr>
                <w:webHidden/>
              </w:rPr>
              <w:t>2</w:t>
            </w:r>
            <w:r w:rsidR="000543CA">
              <w:rPr>
                <w:webHidden/>
              </w:rPr>
              <w:fldChar w:fldCharType="end"/>
            </w:r>
          </w:hyperlink>
        </w:p>
        <w:p w14:paraId="654235B7" w14:textId="53F593A5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56" w:history="1">
            <w:r w:rsidR="000543CA" w:rsidRPr="00BD2488">
              <w:rPr>
                <w:rStyle w:val="Hyperkobling"/>
                <w:noProof/>
              </w:rPr>
              <w:t>1.1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Formål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_Toc196220756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2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38139375" w14:textId="24352E7A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57" w:history="1">
            <w:r w:rsidR="000543CA" w:rsidRPr="00BD2488">
              <w:rPr>
                <w:rStyle w:val="Hyperkobling"/>
                <w:noProof/>
              </w:rPr>
              <w:t>1.2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Anvendelse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_Toc196220757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3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620CD182" w14:textId="4799A3B7" w:rsidR="000543CA" w:rsidRDefault="00121F66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220758" w:history="1">
            <w:r w:rsidR="000543CA" w:rsidRPr="00BD2488">
              <w:rPr>
                <w:rStyle w:val="Hyperkobling"/>
              </w:rPr>
              <w:t>2</w:t>
            </w:r>
            <w:r w:rsidR="000543CA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</w:rPr>
              <w:t>Substitusjonsplikt</w:t>
            </w:r>
            <w:r w:rsidR="000543CA">
              <w:rPr>
                <w:webHidden/>
              </w:rPr>
              <w:tab/>
            </w:r>
            <w:r w:rsidR="000543CA">
              <w:rPr>
                <w:webHidden/>
              </w:rPr>
              <w:fldChar w:fldCharType="begin"/>
            </w:r>
            <w:r w:rsidR="000543CA">
              <w:rPr>
                <w:webHidden/>
              </w:rPr>
              <w:instrText xml:space="preserve"> PAGEREF _Toc196220758 \h </w:instrText>
            </w:r>
            <w:r w:rsidR="000543CA">
              <w:rPr>
                <w:webHidden/>
              </w:rPr>
            </w:r>
            <w:r w:rsidR="000543CA">
              <w:rPr>
                <w:webHidden/>
              </w:rPr>
              <w:fldChar w:fldCharType="separate"/>
            </w:r>
            <w:r w:rsidR="000543CA">
              <w:rPr>
                <w:webHidden/>
              </w:rPr>
              <w:t>3</w:t>
            </w:r>
            <w:r w:rsidR="000543CA">
              <w:rPr>
                <w:webHidden/>
              </w:rPr>
              <w:fldChar w:fldCharType="end"/>
            </w:r>
          </w:hyperlink>
        </w:p>
        <w:p w14:paraId="20CE588C" w14:textId="1C9C6F90" w:rsidR="000543CA" w:rsidRDefault="00121F66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220759" w:history="1">
            <w:r w:rsidR="000543CA" w:rsidRPr="00BD2488">
              <w:rPr>
                <w:rStyle w:val="Hyperkobling"/>
              </w:rPr>
              <w:t>3</w:t>
            </w:r>
            <w:r w:rsidR="000543CA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</w:rPr>
              <w:t>Produkter med krav til miljømerking</w:t>
            </w:r>
            <w:r w:rsidR="000543CA">
              <w:rPr>
                <w:webHidden/>
              </w:rPr>
              <w:tab/>
            </w:r>
            <w:r w:rsidR="000543CA">
              <w:rPr>
                <w:webHidden/>
              </w:rPr>
              <w:fldChar w:fldCharType="begin"/>
            </w:r>
            <w:r w:rsidR="000543CA">
              <w:rPr>
                <w:webHidden/>
              </w:rPr>
              <w:instrText xml:space="preserve"> PAGEREF _Toc196220759 \h </w:instrText>
            </w:r>
            <w:r w:rsidR="000543CA">
              <w:rPr>
                <w:webHidden/>
              </w:rPr>
            </w:r>
            <w:r w:rsidR="000543CA">
              <w:rPr>
                <w:webHidden/>
              </w:rPr>
              <w:fldChar w:fldCharType="separate"/>
            </w:r>
            <w:r w:rsidR="000543CA">
              <w:rPr>
                <w:webHidden/>
              </w:rPr>
              <w:t>4</w:t>
            </w:r>
            <w:r w:rsidR="000543CA">
              <w:rPr>
                <w:webHidden/>
              </w:rPr>
              <w:fldChar w:fldCharType="end"/>
            </w:r>
          </w:hyperlink>
        </w:p>
        <w:p w14:paraId="2727B10D" w14:textId="7F6CE270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0" w:history="1">
            <w:r w:rsidR="000543CA" w:rsidRPr="00BD2488">
              <w:rPr>
                <w:rStyle w:val="Hyperkobling"/>
                <w:noProof/>
              </w:rPr>
              <w:t>3.1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Maling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_Toc196220760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4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38C0106C" w14:textId="4531C77C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1" w:history="1">
            <w:r w:rsidR="000543CA" w:rsidRPr="00BD2488">
              <w:rPr>
                <w:rStyle w:val="Hyperkobling"/>
                <w:noProof/>
              </w:rPr>
              <w:t>3.2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Sparkel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_Toc196220761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4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3B42CAC3" w14:textId="35DDDAA8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2" w:history="1">
            <w:r w:rsidR="000543CA" w:rsidRPr="00BD2488">
              <w:rPr>
                <w:rStyle w:val="Hyperkobling"/>
                <w:noProof/>
              </w:rPr>
              <w:t>3.3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Lim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_Toc196220762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4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0C697847" w14:textId="6210E3BB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3" w:history="1">
            <w:r w:rsidR="000543CA" w:rsidRPr="00BD2488">
              <w:rPr>
                <w:rStyle w:val="Hyperkobling"/>
                <w:noProof/>
              </w:rPr>
              <w:t>3.4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Fugemasse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_Toc196220763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4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453802AD" w14:textId="354DFF22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4" w:history="1">
            <w:r w:rsidR="000543CA" w:rsidRPr="00BD2488">
              <w:rPr>
                <w:rStyle w:val="Hyperkobling"/>
                <w:noProof/>
              </w:rPr>
              <w:t>3.5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Isolasjonsmaterialer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_Toc196220764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4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10CB7A3F" w14:textId="63F44E35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5" w:history="1">
            <w:r w:rsidR="000543CA" w:rsidRPr="00BD2488">
              <w:rPr>
                <w:rStyle w:val="Hyperkobling"/>
                <w:noProof/>
              </w:rPr>
              <w:t>3.6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Gulv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_Toc196220765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4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691D7CBB" w14:textId="02B757FA" w:rsidR="000543CA" w:rsidRDefault="00121F66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6" w:history="1">
            <w:r w:rsidR="000543CA" w:rsidRPr="00BD2488">
              <w:rPr>
                <w:rStyle w:val="Hyperkobling"/>
                <w:noProof/>
              </w:rPr>
              <w:t>3.6.1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Parkett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_Toc196220766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4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2B46F477" w14:textId="3F4237BE" w:rsidR="000543CA" w:rsidRDefault="00121F66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7" w:history="1">
            <w:r w:rsidR="000543CA" w:rsidRPr="00BD2488">
              <w:rPr>
                <w:rStyle w:val="Hyperkobling"/>
                <w:noProof/>
              </w:rPr>
              <w:t>3.6.2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Laminatgulv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_Toc196220767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4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5C1D4D99" w14:textId="4CF8D298" w:rsidR="000543CA" w:rsidRDefault="00121F66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8" w:history="1">
            <w:r w:rsidR="000543CA" w:rsidRPr="00BD2488">
              <w:rPr>
                <w:rStyle w:val="Hyperkobling"/>
                <w:noProof/>
              </w:rPr>
              <w:t>3.6.3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Linoleum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_Toc196220768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4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6B36D4A6" w14:textId="21DFBC9F" w:rsidR="000543CA" w:rsidRDefault="00121F66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69" w:history="1">
            <w:r w:rsidR="000543CA" w:rsidRPr="00BD2488">
              <w:rPr>
                <w:rStyle w:val="Hyperkobling"/>
                <w:noProof/>
              </w:rPr>
              <w:t>3.6.4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Tepper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_Toc196220769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4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3188DDFD" w14:textId="3FC55FCB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0" w:history="1">
            <w:r w:rsidR="000543CA" w:rsidRPr="00BD2488">
              <w:rPr>
                <w:rStyle w:val="Hyperkobling"/>
                <w:noProof/>
              </w:rPr>
              <w:t>3.7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Trelast, trevirke og trepanel og OSB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_Toc196220770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4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6AB90C26" w14:textId="20A96B95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1" w:history="1">
            <w:r w:rsidR="000543CA" w:rsidRPr="00BD2488">
              <w:rPr>
                <w:rStyle w:val="Hyperkobling"/>
                <w:noProof/>
              </w:rPr>
              <w:t>3.8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Sponplater og trefiberplater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_Toc196220771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4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5813F475" w14:textId="57FDAD3A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2" w:history="1">
            <w:r w:rsidR="000543CA" w:rsidRPr="00BD2488">
              <w:rPr>
                <w:rStyle w:val="Hyperkobling"/>
                <w:noProof/>
              </w:rPr>
              <w:t>3.9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Rengjøringsmidler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_Toc196220772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4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10960080" w14:textId="069BB6FB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3" w:history="1">
            <w:r w:rsidR="000543CA" w:rsidRPr="00BD2488">
              <w:rPr>
                <w:rStyle w:val="Hyperkobling"/>
                <w:noProof/>
              </w:rPr>
              <w:t>3.10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Smøremidler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_Toc196220773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4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659DF9BA" w14:textId="7888CF4D" w:rsidR="000543CA" w:rsidRDefault="00121F66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220774" w:history="1">
            <w:r w:rsidR="000543CA" w:rsidRPr="00BD2488">
              <w:rPr>
                <w:rStyle w:val="Hyperkobling"/>
              </w:rPr>
              <w:t>4</w:t>
            </w:r>
            <w:r w:rsidR="000543CA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</w:rPr>
              <w:t>Produkter med særskilte krav</w:t>
            </w:r>
            <w:r w:rsidR="000543CA">
              <w:rPr>
                <w:webHidden/>
              </w:rPr>
              <w:tab/>
            </w:r>
            <w:r w:rsidR="000543CA">
              <w:rPr>
                <w:webHidden/>
              </w:rPr>
              <w:fldChar w:fldCharType="begin"/>
            </w:r>
            <w:r w:rsidR="000543CA">
              <w:rPr>
                <w:webHidden/>
              </w:rPr>
              <w:instrText xml:space="preserve"> PAGEREF _Toc196220774 \h </w:instrText>
            </w:r>
            <w:r w:rsidR="000543CA">
              <w:rPr>
                <w:webHidden/>
              </w:rPr>
            </w:r>
            <w:r w:rsidR="000543CA">
              <w:rPr>
                <w:webHidden/>
              </w:rPr>
              <w:fldChar w:fldCharType="separate"/>
            </w:r>
            <w:r w:rsidR="000543CA">
              <w:rPr>
                <w:webHidden/>
              </w:rPr>
              <w:t>4</w:t>
            </w:r>
            <w:r w:rsidR="000543CA">
              <w:rPr>
                <w:webHidden/>
              </w:rPr>
              <w:fldChar w:fldCharType="end"/>
            </w:r>
          </w:hyperlink>
        </w:p>
        <w:p w14:paraId="78823C7E" w14:textId="12474EB3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5" w:history="1">
            <w:r w:rsidR="000543CA" w:rsidRPr="00BD2488">
              <w:rPr>
                <w:rStyle w:val="Hyperkobling"/>
                <w:noProof/>
              </w:rPr>
              <w:t>4.1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Tropisk tømmer og fredet skog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_Toc196220775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5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3757AB81" w14:textId="52984141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6" w:history="1">
            <w:r w:rsidR="000543CA" w:rsidRPr="00BD2488">
              <w:rPr>
                <w:rStyle w:val="Hyperkobling"/>
                <w:noProof/>
                <w:lang w:val="nn-NO"/>
              </w:rPr>
              <w:t>4.2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  <w:lang w:val="nn-NO"/>
              </w:rPr>
              <w:t>Krav til kuldemedier (ODP Ozone depleteion potential)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_Toc196220776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5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395B45E9" w14:textId="3850F161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7" w:history="1">
            <w:r w:rsidR="000543CA" w:rsidRPr="00BD2488">
              <w:rPr>
                <w:rStyle w:val="Hyperkobling"/>
                <w:noProof/>
              </w:rPr>
              <w:t>4.3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Frostsikring, varme- og kuldebærere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_Toc196220777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5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7D95D182" w14:textId="7DF5C2A2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8" w:history="1">
            <w:r w:rsidR="000543CA" w:rsidRPr="00BD2488">
              <w:rPr>
                <w:rStyle w:val="Hyperkobling"/>
                <w:noProof/>
              </w:rPr>
              <w:t>4.4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Isolasjon/cellegummi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_Toc196220778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5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77936E92" w14:textId="7208DC20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79" w:history="1">
            <w:r w:rsidR="000543CA" w:rsidRPr="00BD2488">
              <w:rPr>
                <w:rStyle w:val="Hyperkobling"/>
                <w:noProof/>
              </w:rPr>
              <w:t>4.5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Krav til ventilasjonsanlegg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_Toc196220779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5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6E05CB1A" w14:textId="5C0EEB79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80" w:history="1">
            <w:r w:rsidR="000543CA" w:rsidRPr="00BD2488">
              <w:rPr>
                <w:rStyle w:val="Hyperkobling"/>
                <w:noProof/>
              </w:rPr>
              <w:t>4.6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Krav til varmepumper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_Toc196220780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6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6F4D8C38" w14:textId="55BE606C" w:rsidR="000543CA" w:rsidRDefault="00121F66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81" w:history="1">
            <w:r w:rsidR="000543CA" w:rsidRPr="00BD2488">
              <w:rPr>
                <w:rStyle w:val="Hyperkobling"/>
                <w:bCs/>
                <w:noProof/>
              </w:rPr>
              <w:t>4.6.1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bCs/>
                <w:noProof/>
              </w:rPr>
              <w:t>Krav til effekt- og energimåling (COP-måling)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_Toc196220781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6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0D093037" w14:textId="2798199F" w:rsidR="000543CA" w:rsidRDefault="00121F66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82" w:history="1">
            <w:r w:rsidR="000543CA" w:rsidRPr="00BD2488">
              <w:rPr>
                <w:rStyle w:val="Hyperkobling"/>
                <w:bCs/>
                <w:noProof/>
              </w:rPr>
              <w:t>4.6.2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bCs/>
                <w:noProof/>
              </w:rPr>
              <w:t>Krav til dokumentasjon av oppgitte effektfaktorer over året (SCOP)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_Toc196220782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6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348B68CD" w14:textId="4F6D89DE" w:rsidR="000543CA" w:rsidRDefault="00121F66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6220783" w:history="1">
            <w:r w:rsidR="000543CA" w:rsidRPr="00BD2488">
              <w:rPr>
                <w:rStyle w:val="Hyperkobling"/>
                <w:noProof/>
              </w:rPr>
              <w:t>4.7</w:t>
            </w:r>
            <w:r w:rsidR="000543C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543CA" w:rsidRPr="00BD2488">
              <w:rPr>
                <w:rStyle w:val="Hyperkobling"/>
                <w:noProof/>
              </w:rPr>
              <w:t>Krav til utendørs og innendørs lyskilder</w:t>
            </w:r>
            <w:r w:rsidR="000543CA">
              <w:rPr>
                <w:noProof/>
                <w:webHidden/>
              </w:rPr>
              <w:tab/>
            </w:r>
            <w:r w:rsidR="000543CA">
              <w:rPr>
                <w:noProof/>
                <w:webHidden/>
              </w:rPr>
              <w:fldChar w:fldCharType="begin"/>
            </w:r>
            <w:r w:rsidR="000543CA">
              <w:rPr>
                <w:noProof/>
                <w:webHidden/>
              </w:rPr>
              <w:instrText xml:space="preserve"> PAGEREF _Toc196220783 \h </w:instrText>
            </w:r>
            <w:r w:rsidR="000543CA">
              <w:rPr>
                <w:noProof/>
                <w:webHidden/>
              </w:rPr>
            </w:r>
            <w:r w:rsidR="000543CA">
              <w:rPr>
                <w:noProof/>
                <w:webHidden/>
              </w:rPr>
              <w:fldChar w:fldCharType="separate"/>
            </w:r>
            <w:r w:rsidR="000543CA">
              <w:rPr>
                <w:noProof/>
                <w:webHidden/>
              </w:rPr>
              <w:t>6</w:t>
            </w:r>
            <w:r w:rsidR="000543CA">
              <w:rPr>
                <w:noProof/>
                <w:webHidden/>
              </w:rPr>
              <w:fldChar w:fldCharType="end"/>
            </w:r>
          </w:hyperlink>
        </w:p>
        <w:p w14:paraId="63404A80" w14:textId="10186058" w:rsidR="000543CA" w:rsidRDefault="00121F66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220784" w:history="1">
            <w:r w:rsidR="000543CA" w:rsidRPr="00BD2488">
              <w:rPr>
                <w:rStyle w:val="Hyperkobling"/>
              </w:rPr>
              <w:t>Vedlegg 1: Oversikt over relevante miljømerker</w:t>
            </w:r>
            <w:r w:rsidR="000543CA">
              <w:rPr>
                <w:webHidden/>
              </w:rPr>
              <w:tab/>
            </w:r>
            <w:r w:rsidR="000543CA">
              <w:rPr>
                <w:webHidden/>
              </w:rPr>
              <w:fldChar w:fldCharType="begin"/>
            </w:r>
            <w:r w:rsidR="000543CA">
              <w:rPr>
                <w:webHidden/>
              </w:rPr>
              <w:instrText xml:space="preserve"> PAGEREF _Toc196220784 \h </w:instrText>
            </w:r>
            <w:r w:rsidR="000543CA">
              <w:rPr>
                <w:webHidden/>
              </w:rPr>
            </w:r>
            <w:r w:rsidR="000543CA">
              <w:rPr>
                <w:webHidden/>
              </w:rPr>
              <w:fldChar w:fldCharType="separate"/>
            </w:r>
            <w:r w:rsidR="000543CA">
              <w:rPr>
                <w:webHidden/>
              </w:rPr>
              <w:t>6</w:t>
            </w:r>
            <w:r w:rsidR="000543CA">
              <w:rPr>
                <w:webHidden/>
              </w:rPr>
              <w:fldChar w:fldCharType="end"/>
            </w:r>
          </w:hyperlink>
        </w:p>
        <w:p w14:paraId="3476FC06" w14:textId="4AE220E6" w:rsidR="000543CA" w:rsidRDefault="00121F66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220785" w:history="1">
            <w:r w:rsidR="000543CA" w:rsidRPr="00BD2488">
              <w:rPr>
                <w:rStyle w:val="Hyperkobling"/>
              </w:rPr>
              <w:t>Vedlegg 2: Godkjente kuldemedier, GWP ≤ 10</w:t>
            </w:r>
            <w:r w:rsidR="000543CA">
              <w:rPr>
                <w:webHidden/>
              </w:rPr>
              <w:tab/>
            </w:r>
            <w:r w:rsidR="000543CA">
              <w:rPr>
                <w:webHidden/>
              </w:rPr>
              <w:fldChar w:fldCharType="begin"/>
            </w:r>
            <w:r w:rsidR="000543CA">
              <w:rPr>
                <w:webHidden/>
              </w:rPr>
              <w:instrText xml:space="preserve"> PAGEREF _Toc196220785 \h </w:instrText>
            </w:r>
            <w:r w:rsidR="000543CA">
              <w:rPr>
                <w:webHidden/>
              </w:rPr>
            </w:r>
            <w:r w:rsidR="000543CA">
              <w:rPr>
                <w:webHidden/>
              </w:rPr>
              <w:fldChar w:fldCharType="separate"/>
            </w:r>
            <w:r w:rsidR="000543CA">
              <w:rPr>
                <w:webHidden/>
              </w:rPr>
              <w:t>9</w:t>
            </w:r>
            <w:r w:rsidR="000543CA">
              <w:rPr>
                <w:webHidden/>
              </w:rPr>
              <w:fldChar w:fldCharType="end"/>
            </w:r>
          </w:hyperlink>
        </w:p>
        <w:p w14:paraId="78DF4602" w14:textId="53AF3EC1" w:rsidR="3E6849ED" w:rsidRDefault="3E6849ED" w:rsidP="3E6849ED">
          <w:pPr>
            <w:pStyle w:val="INNH1"/>
            <w:tabs>
              <w:tab w:val="clear" w:pos="9214"/>
              <w:tab w:val="right" w:leader="dot" w:pos="9210"/>
            </w:tabs>
            <w:rPr>
              <w:rStyle w:val="Hyperkobling"/>
            </w:rPr>
          </w:pPr>
          <w:r>
            <w:fldChar w:fldCharType="end"/>
          </w:r>
        </w:p>
      </w:sdtContent>
    </w:sdt>
    <w:p w14:paraId="128044C8" w14:textId="68EC2DD4" w:rsidR="00882F04" w:rsidRDefault="00882F04"/>
    <w:p w14:paraId="5DDB5BEF" w14:textId="77777777" w:rsidR="0044664C" w:rsidRDefault="0044664C"/>
    <w:p w14:paraId="4A85B3FF" w14:textId="798A93CF" w:rsidR="3E6849ED" w:rsidRDefault="3E6849ED"/>
    <w:p w14:paraId="17F56ADA" w14:textId="1402CA90" w:rsidR="3E6849ED" w:rsidRDefault="3E6849ED"/>
    <w:p w14:paraId="3813687B" w14:textId="5BC0DE85" w:rsidR="3E6849ED" w:rsidRDefault="3E6849ED"/>
    <w:p w14:paraId="563CADE8" w14:textId="1CEEDEC0" w:rsidR="3E6849ED" w:rsidRDefault="3E6849ED"/>
    <w:p w14:paraId="54809C89" w14:textId="373B0AB2" w:rsidR="3E6849ED" w:rsidRDefault="3E6849ED"/>
    <w:p w14:paraId="20FF0FD7" w14:textId="0D61F0DF" w:rsidR="3E6849ED" w:rsidRDefault="3E6849ED"/>
    <w:p w14:paraId="2F259F45" w14:textId="16ED6678" w:rsidR="3E6849ED" w:rsidRDefault="3E6849ED"/>
    <w:p w14:paraId="5F233547" w14:textId="499B0944" w:rsidR="3E6849ED" w:rsidRDefault="3E6849ED"/>
    <w:p w14:paraId="30E5C98C" w14:textId="77777777" w:rsidR="00E92406" w:rsidRDefault="00E92406"/>
    <w:p w14:paraId="7F6F0E02" w14:textId="20333BF7" w:rsidR="3E6849ED" w:rsidRDefault="3E6849ED"/>
    <w:p w14:paraId="4362D144" w14:textId="77777777" w:rsidR="0044664C" w:rsidRPr="00731D38" w:rsidRDefault="0044664C" w:rsidP="00731D38"/>
    <w:p w14:paraId="4102F7B1" w14:textId="246C8642" w:rsidR="007D0D18" w:rsidRPr="009B5006" w:rsidRDefault="001C0A8A" w:rsidP="009B5006">
      <w:pPr>
        <w:pStyle w:val="Overskrift1"/>
        <w:ind w:left="432"/>
      </w:pPr>
      <w:bookmarkStart w:id="3" w:name="_Toc196220755"/>
      <w:bookmarkStart w:id="4" w:name="_Toc470015344"/>
      <w:bookmarkStart w:id="5" w:name="_Toc7791781"/>
      <w:bookmarkStart w:id="6" w:name="_Toc8371989"/>
      <w:bookmarkEnd w:id="2"/>
      <w:r>
        <w:lastRenderedPageBreak/>
        <w:t>Om kravsettet</w:t>
      </w:r>
      <w:bookmarkEnd w:id="3"/>
      <w:r w:rsidR="00731D38">
        <w:br/>
      </w:r>
      <w:bookmarkEnd w:id="4"/>
      <w:bookmarkEnd w:id="5"/>
      <w:bookmarkEnd w:id="6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7" w:name="_Toc196220756"/>
      <w:r>
        <w:t>Formål</w:t>
      </w:r>
      <w:bookmarkEnd w:id="7"/>
    </w:p>
    <w:p w14:paraId="562C5BCA" w14:textId="2C015116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2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 xml:space="preserve">bidrar Statsbygg til å </w:t>
      </w:r>
      <w:r w:rsidR="00CD4BB3">
        <w:rPr>
          <w:rFonts w:cs="Arial"/>
          <w:szCs w:val="21"/>
        </w:rPr>
        <w:t>redusere</w:t>
      </w:r>
      <w:r w:rsidR="00CD4BB3" w:rsidRPr="007F3C0D">
        <w:rPr>
          <w:rFonts w:cs="Arial"/>
          <w:szCs w:val="21"/>
        </w:rPr>
        <w:t xml:space="preserve"> </w:t>
      </w:r>
      <w:r w:rsidR="001C0A8A" w:rsidRPr="007F3C0D">
        <w:rPr>
          <w:rFonts w:cs="Arial"/>
          <w:szCs w:val="21"/>
        </w:rPr>
        <w:t>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8" w:name="_Toc196220757"/>
      <w:proofErr w:type="gramStart"/>
      <w:r>
        <w:t>Anvendelse</w:t>
      </w:r>
      <w:bookmarkEnd w:id="8"/>
      <w:proofErr w:type="gramEnd"/>
    </w:p>
    <w:p w14:paraId="4373DBE5" w14:textId="7E001565" w:rsidR="00690E93" w:rsidRDefault="00690E93" w:rsidP="00690E93">
      <w:pPr>
        <w:rPr>
          <w:rFonts w:cs="Arial"/>
          <w:color w:val="040C28"/>
          <w:szCs w:val="21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§ 5 første ledd at </w:t>
      </w:r>
      <w:r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Pr="009B5006">
        <w:rPr>
          <w:rStyle w:val="Fotnotereferanse"/>
          <w:rFonts w:cs="Arial"/>
          <w:i/>
          <w:color w:val="000000"/>
        </w:rPr>
        <w:footnoteReference w:id="3"/>
      </w:r>
      <w:r w:rsidRPr="009B5006">
        <w:rPr>
          <w:rFonts w:cs="Arial"/>
          <w:i/>
          <w:color w:val="000000"/>
        </w:rPr>
        <w:t xml:space="preserve">. </w:t>
      </w:r>
      <w:r w:rsidRPr="009B5006">
        <w:rPr>
          <w:rFonts w:cs="Arial"/>
          <w:szCs w:val="21"/>
        </w:rPr>
        <w:t>Dette inkluderer løsninger, produkter og materialer som lar seg gjenbruke eller som stammer fra gjenbruk og resirkulering</w:t>
      </w:r>
      <w:r w:rsidRPr="00F92733">
        <w:rPr>
          <w:rFonts w:cs="Arial"/>
          <w:szCs w:val="21"/>
        </w:rPr>
        <w:t xml:space="preserve">. </w:t>
      </w:r>
      <w:r w:rsidRPr="00F92733">
        <w:rPr>
          <w:rFonts w:cs="Arial"/>
          <w:color w:val="202124"/>
          <w:szCs w:val="21"/>
          <w:shd w:val="clear" w:color="auto" w:fill="FFFFFF"/>
        </w:rPr>
        <w:t>Forskrift om offentlige Anskaffelser (FOA) § 7-9 </w:t>
      </w:r>
      <w:r w:rsidRPr="00F92733">
        <w:rPr>
          <w:rFonts w:cs="Arial"/>
          <w:color w:val="040C28"/>
          <w:szCs w:val="21"/>
        </w:rPr>
        <w:t xml:space="preserve">stiller nærmere krav til </w:t>
      </w:r>
      <w:r>
        <w:rPr>
          <w:rFonts w:cs="Arial"/>
          <w:color w:val="040C28"/>
          <w:szCs w:val="21"/>
        </w:rPr>
        <w:t xml:space="preserve">hvordan </w:t>
      </w:r>
      <w:r w:rsidRPr="00F92733">
        <w:rPr>
          <w:rFonts w:cs="Arial"/>
          <w:color w:val="040C28"/>
          <w:szCs w:val="21"/>
        </w:rPr>
        <w:t xml:space="preserve">klima- og miljøhensyn </w:t>
      </w:r>
      <w:r>
        <w:rPr>
          <w:rFonts w:cs="Arial"/>
          <w:color w:val="040C28"/>
          <w:szCs w:val="21"/>
        </w:rPr>
        <w:t xml:space="preserve">skal ivaretas i </w:t>
      </w:r>
      <w:r w:rsidRPr="00F92733">
        <w:rPr>
          <w:rFonts w:cs="Arial"/>
          <w:color w:val="040C28"/>
          <w:szCs w:val="21"/>
        </w:rPr>
        <w:t>offentlige anskaffelser</w:t>
      </w:r>
      <w:r>
        <w:rPr>
          <w:rFonts w:cs="Arial"/>
          <w:color w:val="040C28"/>
          <w:szCs w:val="21"/>
        </w:rPr>
        <w:t>.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6FAC46E5" w:rsidR="00284932" w:rsidRPr="007D0D18" w:rsidRDefault="0021209D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</w:t>
      </w:r>
      <w:r w:rsidR="00AB3AA4">
        <w:rPr>
          <w:rFonts w:cs="Arial"/>
          <w:szCs w:val="21"/>
        </w:rPr>
        <w:t xml:space="preserve"> for å redusere klimaavtrykket eller andre ulike miljøbelastninger forbundet med spesifikke produkter og materialer</w:t>
      </w:r>
      <w:r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bookmarkStart w:id="9" w:name="_Toc470015414"/>
    </w:p>
    <w:p w14:paraId="4628B8C4" w14:textId="22626DFB" w:rsidR="009B5006" w:rsidRPr="007D0D18" w:rsidRDefault="00C808E0" w:rsidP="009B5006">
      <w:pPr>
        <w:rPr>
          <w:rFonts w:cs="Arial"/>
          <w:szCs w:val="21"/>
        </w:rPr>
      </w:pPr>
      <w:r>
        <w:rPr>
          <w:rFonts w:cs="Arial"/>
          <w:szCs w:val="21"/>
        </w:rPr>
        <w:t xml:space="preserve">Produktene som er omfattet av krav til miljømerking er listet i </w:t>
      </w:r>
      <w:r w:rsidR="001C0A8A" w:rsidRPr="009B5006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</w:t>
      </w:r>
      <w:proofErr w:type="spellStart"/>
      <w:r w:rsidR="009B5006">
        <w:rPr>
          <w:rFonts w:cs="Arial"/>
          <w:szCs w:val="21"/>
        </w:rPr>
        <w:t>ihht</w:t>
      </w:r>
      <w:proofErr w:type="spellEnd"/>
      <w:r w:rsidR="009B5006">
        <w:rPr>
          <w:rFonts w:cs="Arial"/>
          <w:szCs w:val="21"/>
        </w:rPr>
        <w:t>.. f</w:t>
      </w:r>
      <w:r w:rsidR="009B5006" w:rsidRPr="007D0D18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="009B5006" w:rsidRPr="007D0D18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4"/>
      </w:r>
      <w:r w:rsidR="009B5006">
        <w:rPr>
          <w:rFonts w:cs="Arial"/>
          <w:szCs w:val="21"/>
        </w:rPr>
        <w:t>).</w:t>
      </w:r>
      <w:r w:rsidR="009B5006" w:rsidRPr="007D0D18">
        <w:rPr>
          <w:rFonts w:cs="Arial"/>
          <w:szCs w:val="21"/>
        </w:rPr>
        <w:t xml:space="preserve">  </w:t>
      </w:r>
    </w:p>
    <w:p w14:paraId="23451E3B" w14:textId="77777777" w:rsidR="00C808E0" w:rsidRDefault="00C808E0" w:rsidP="00C808E0"/>
    <w:p w14:paraId="25B7E09F" w14:textId="016B228A" w:rsidR="008730F8" w:rsidRDefault="00C808E0"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="00A822B9" w:rsidRPr="007D0D18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C77526">
        <w:rPr>
          <w:rFonts w:cs="Arial"/>
          <w:szCs w:val="21"/>
        </w:rPr>
        <w:t xml:space="preserve">Dersom unntak i henhold til forskriftens §7-9 fjerde ledd benyttes, kan det være aktuelt å inkludere </w:t>
      </w:r>
      <w:r w:rsidR="008730F8">
        <w:rPr>
          <w:rFonts w:cs="Arial"/>
          <w:szCs w:val="21"/>
        </w:rPr>
        <w:t>tilleggs</w:t>
      </w:r>
      <w:r w:rsidR="00C77526">
        <w:rPr>
          <w:rFonts w:cs="Arial"/>
          <w:szCs w:val="21"/>
        </w:rPr>
        <w:t xml:space="preserve">krav </w:t>
      </w:r>
      <w:r w:rsidR="008730F8">
        <w:rPr>
          <w:rFonts w:cs="Arial"/>
          <w:szCs w:val="21"/>
        </w:rPr>
        <w:t xml:space="preserve">til dette kravsettet </w:t>
      </w:r>
      <w:r w:rsidR="00C77526">
        <w:rPr>
          <w:rFonts w:cs="Arial"/>
          <w:szCs w:val="21"/>
        </w:rPr>
        <w:t xml:space="preserve">for å kunne begrunne en klart bedre klima- og miljøeffekt ved bruk av krav fremfor </w:t>
      </w:r>
      <w:proofErr w:type="spellStart"/>
      <w:r w:rsidR="00C77526">
        <w:rPr>
          <w:rFonts w:cs="Arial"/>
          <w:szCs w:val="21"/>
        </w:rPr>
        <w:t>tildelingskriterie</w:t>
      </w:r>
      <w:proofErr w:type="spellEnd"/>
      <w:r w:rsidR="00C77526">
        <w:rPr>
          <w:rFonts w:cs="Arial"/>
          <w:szCs w:val="21"/>
        </w:rPr>
        <w:t xml:space="preserve"> i </w:t>
      </w:r>
      <w:proofErr w:type="gramStart"/>
      <w:r w:rsidR="008730F8">
        <w:rPr>
          <w:rFonts w:cs="Arial"/>
          <w:szCs w:val="21"/>
        </w:rPr>
        <w:t>en spesifikk</w:t>
      </w:r>
      <w:r w:rsidR="00C77526">
        <w:rPr>
          <w:rFonts w:cs="Arial"/>
          <w:szCs w:val="21"/>
        </w:rPr>
        <w:t xml:space="preserve"> aktuel</w:t>
      </w:r>
      <w:r w:rsidR="008730F8">
        <w:rPr>
          <w:rFonts w:cs="Arial"/>
          <w:szCs w:val="21"/>
        </w:rPr>
        <w:t>l</w:t>
      </w:r>
      <w:r w:rsidR="00C77526">
        <w:rPr>
          <w:rFonts w:cs="Arial"/>
          <w:szCs w:val="21"/>
        </w:rPr>
        <w:t xml:space="preserve"> anskaffelsen</w:t>
      </w:r>
      <w:proofErr w:type="gramEnd"/>
      <w:r w:rsidR="00C77526">
        <w:rPr>
          <w:rFonts w:cs="Arial"/>
          <w:szCs w:val="21"/>
        </w:rPr>
        <w:t xml:space="preserve">. </w:t>
      </w:r>
      <w:r w:rsidR="00B119A4">
        <w:rPr>
          <w:rFonts w:ascii="Helvetica" w:hAnsi="Helvetica" w:cs="Helvetica"/>
          <w:color w:val="333333"/>
          <w:sz w:val="23"/>
          <w:szCs w:val="23"/>
        </w:rPr>
        <w:br/>
      </w:r>
    </w:p>
    <w:p w14:paraId="7865BDA7" w14:textId="485A06C5" w:rsidR="00264EC6" w:rsidRPr="00D22677" w:rsidRDefault="00C808E0" w:rsidP="008460D1">
      <w:pPr>
        <w:pStyle w:val="Overskrift1"/>
      </w:pPr>
      <w:bookmarkStart w:id="10" w:name="_Toc196220758"/>
      <w:bookmarkEnd w:id="9"/>
      <w:r>
        <w:t>Substitusjonsplikt</w:t>
      </w:r>
      <w:bookmarkEnd w:id="10"/>
      <w:r>
        <w:br/>
      </w:r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3BCB4CD2" w14:textId="249CC018" w:rsidR="004E5018" w:rsidRPr="007F3C0D" w:rsidRDefault="004E5018" w:rsidP="008460D1">
      <w:pPr>
        <w:rPr>
          <w:rStyle w:val="Hyperkobling"/>
          <w:color w:val="auto"/>
          <w:u w:val="none"/>
        </w:rPr>
      </w:pPr>
      <w:r>
        <w:t xml:space="preserve">Ved å velge produkter med tilhørende krav til miljømerker som gitt i kapittel </w:t>
      </w:r>
      <w:r w:rsidR="00E02113">
        <w:t xml:space="preserve">3 </w:t>
      </w:r>
      <w:r>
        <w:t>oppfylles substitusjonsplikten</w:t>
      </w:r>
      <w:r w:rsidR="008730F8">
        <w:t xml:space="preserve"> for disse</w:t>
      </w:r>
      <w:r>
        <w:t>. For øvrige anskaffelser vil substitusjonsplikten langt på vei oppfylles ved å unngå produkter som er på:</w:t>
      </w:r>
      <w:r w:rsidR="008730F8">
        <w:t xml:space="preserve"> </w:t>
      </w:r>
      <w:r w:rsidR="0048204C" w:rsidRPr="0048204C">
        <w:t xml:space="preserve">Myndighetenes prioritetsliste, se </w:t>
      </w:r>
      <w:hyperlink r:id="rId11" w:history="1">
        <w:r w:rsidR="0048204C" w:rsidRPr="0048204C">
          <w:rPr>
            <w:rStyle w:val="Hyperkobling"/>
          </w:rPr>
          <w:t>Den norske prioritetslista for kjemikalier - Miljødirektoratet (miljodirektoratet.no)</w:t>
        </w:r>
      </w:hyperlink>
      <w:r w:rsidR="0048204C" w:rsidRPr="0048204C">
        <w:t xml:space="preserve"> og EUs kandidatliste, se </w:t>
      </w:r>
      <w:hyperlink r:id="rId12" w:history="1">
        <w:r w:rsidR="0048204C" w:rsidRPr="0048204C">
          <w:rPr>
            <w:rStyle w:val="Hyperkobling"/>
          </w:rPr>
          <w:t>Reach kandidatlista (SVHC-lista) - Miljødirektoratet (miljodirektoratet.no)</w:t>
        </w:r>
      </w:hyperlink>
      <w:r w:rsidR="0048204C" w:rsidRPr="0048204C">
        <w:t xml:space="preserve"> og BREEAM</w:t>
      </w:r>
      <w:r w:rsidR="0048204C" w:rsidRPr="00BA491D">
        <w:t>-NOR,</w:t>
      </w:r>
      <w:r w:rsidR="0048204C">
        <w:t xml:space="preserve"> </w:t>
      </w:r>
      <w:hyperlink r:id="rId13" w:history="1">
        <w:r w:rsidR="0048204C" w:rsidRPr="004B1E52">
          <w:rPr>
            <w:rStyle w:val="Hyperkobling"/>
          </w:rPr>
          <w:t>sjekkliste A20</w:t>
        </w:r>
      </w:hyperlink>
      <w:r>
        <w:rPr>
          <w:rStyle w:val="Hyperkobling"/>
        </w:rPr>
        <w:br/>
      </w:r>
    </w:p>
    <w:p w14:paraId="7FAD9980" w14:textId="1F521F2C" w:rsidR="00B9700C" w:rsidRDefault="00030A1D" w:rsidP="00F9694D">
      <w:r>
        <w:lastRenderedPageBreak/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  <w:r w:rsidR="00E02113">
        <w:t xml:space="preserve"> </w:t>
      </w:r>
      <w:r w:rsidR="00E02113" w:rsidRPr="00E02113">
        <w:t>Substitusjonsplikten pålegger virksomheter som bruker produkter med innhold av kjemiske stoffer som kan medføre helseskade eller miljøforstyrrelse, å undersøke om det finnes produkter som medfører mindre risiko</w:t>
      </w:r>
      <w:r w:rsidR="00E02113">
        <w:t xml:space="preserve">. </w:t>
      </w:r>
    </w:p>
    <w:p w14:paraId="2D80B407" w14:textId="77777777" w:rsidR="00E02113" w:rsidRDefault="00E02113" w:rsidP="00F9694D"/>
    <w:p w14:paraId="692F2575" w14:textId="31723466" w:rsidR="009813D8" w:rsidRDefault="00284932" w:rsidP="00DC3691">
      <w:pPr>
        <w:pStyle w:val="Overskrift1"/>
      </w:pPr>
      <w:bookmarkStart w:id="11" w:name="_Toc22302405"/>
      <w:bookmarkStart w:id="12" w:name="_Toc22304143"/>
      <w:bookmarkStart w:id="13" w:name="_Toc22304180"/>
      <w:bookmarkStart w:id="14" w:name="_Toc22305524"/>
      <w:bookmarkStart w:id="15" w:name="_Toc22305558"/>
      <w:bookmarkStart w:id="16" w:name="_Toc22302406"/>
      <w:bookmarkStart w:id="17" w:name="_Toc22304144"/>
      <w:bookmarkStart w:id="18" w:name="_Toc22304181"/>
      <w:bookmarkStart w:id="19" w:name="_Toc22305525"/>
      <w:bookmarkStart w:id="20" w:name="_Toc22305559"/>
      <w:bookmarkStart w:id="21" w:name="_Toc7791784"/>
      <w:bookmarkStart w:id="22" w:name="_Toc8371992"/>
      <w:bookmarkStart w:id="23" w:name="_Toc19622075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P</w:t>
      </w:r>
      <w:r w:rsidR="009813D8">
        <w:t>rodukter</w:t>
      </w:r>
      <w:bookmarkEnd w:id="21"/>
      <w:bookmarkEnd w:id="22"/>
      <w:r w:rsidR="009813D8">
        <w:t xml:space="preserve"> </w:t>
      </w:r>
      <w:r>
        <w:t>med krav til miljømerking</w:t>
      </w:r>
      <w:bookmarkEnd w:id="23"/>
      <w:r>
        <w:br/>
      </w:r>
    </w:p>
    <w:p w14:paraId="5A32B242" w14:textId="52612B9B" w:rsidR="00E02113" w:rsidRPr="00E02113" w:rsidRDefault="00E02113" w:rsidP="000A5DAC">
      <w:r>
        <w:t>For produktene listet opp i 3.5 – 3.</w:t>
      </w:r>
      <w:r w:rsidR="55F03F71">
        <w:t>8</w:t>
      </w:r>
      <w:r>
        <w:t xml:space="preserve"> kan det gis unntak dersom det kan dokumenteres at disse er brukte produkter og innhold av helse- og miljøfarlige stoffer er i henhold til kravene i kap. 2. </w:t>
      </w:r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24" w:name="_Toc22302409"/>
      <w:bookmarkStart w:id="25" w:name="_Toc22304147"/>
      <w:bookmarkStart w:id="26" w:name="_Toc22304184"/>
      <w:bookmarkStart w:id="27" w:name="_Toc22305528"/>
      <w:bookmarkStart w:id="28" w:name="_Toc22305562"/>
      <w:bookmarkStart w:id="29" w:name="_Toc22302410"/>
      <w:bookmarkStart w:id="30" w:name="_Toc22304148"/>
      <w:bookmarkStart w:id="31" w:name="_Toc22304185"/>
      <w:bookmarkStart w:id="32" w:name="_Toc22305529"/>
      <w:bookmarkStart w:id="33" w:name="_Toc22305563"/>
      <w:bookmarkStart w:id="34" w:name="_Toc8371993"/>
      <w:bookmarkStart w:id="35" w:name="_Toc196220760"/>
      <w:bookmarkStart w:id="36" w:name="_Toc47001534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Maling</w:t>
      </w:r>
      <w:bookmarkEnd w:id="34"/>
      <w:bookmarkEnd w:id="35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</w:t>
      </w:r>
      <w:proofErr w:type="spellStart"/>
      <w:r w:rsidR="005D3347">
        <w:t>Ecolabel</w:t>
      </w:r>
      <w:proofErr w:type="spellEnd"/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37" w:name="_Toc8371994"/>
      <w:bookmarkStart w:id="38" w:name="_Toc196220761"/>
      <w:r>
        <w:t>S</w:t>
      </w:r>
      <w:r w:rsidR="00A6225A">
        <w:t>parkel</w:t>
      </w:r>
      <w:bookmarkEnd w:id="37"/>
      <w:bookmarkEnd w:id="38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</w:t>
      </w:r>
      <w:proofErr w:type="spellStart"/>
      <w:r w:rsidR="00046372">
        <w:t>Ecolabel</w:t>
      </w:r>
      <w:proofErr w:type="spellEnd"/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39" w:name="_Toc8371995"/>
      <w:bookmarkStart w:id="40" w:name="_Toc196220762"/>
      <w:r>
        <w:t>L</w:t>
      </w:r>
      <w:r w:rsidR="00A6225A">
        <w:t>im</w:t>
      </w:r>
      <w:bookmarkEnd w:id="39"/>
      <w:bookmarkEnd w:id="40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5D3347">
        <w:t xml:space="preserve">, </w:t>
      </w:r>
      <w:proofErr w:type="spellStart"/>
      <w:r w:rsidR="005875ED" w:rsidRPr="00D22677">
        <w:t>Emicode</w:t>
      </w:r>
      <w:proofErr w:type="spellEnd"/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41" w:name="_Toc8371996"/>
      <w:bookmarkStart w:id="42" w:name="_Toc196220763"/>
      <w:r>
        <w:t>F</w:t>
      </w:r>
      <w:r w:rsidR="00A6225A">
        <w:t>ug</w:t>
      </w:r>
      <w:r w:rsidR="00754838">
        <w:t>emasse</w:t>
      </w:r>
      <w:bookmarkEnd w:id="36"/>
      <w:bookmarkEnd w:id="41"/>
      <w:bookmarkEnd w:id="42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proofErr w:type="spellStart"/>
      <w:r w:rsidR="008459C6">
        <w:t>Emicode</w:t>
      </w:r>
      <w:proofErr w:type="spellEnd"/>
      <w:r w:rsidR="008459C6">
        <w:t xml:space="preserve">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43" w:name="_Toc8371997"/>
      <w:bookmarkStart w:id="44" w:name="_Toc196220764"/>
      <w:r>
        <w:t>Isolasjonsmaterialer</w:t>
      </w:r>
      <w:bookmarkEnd w:id="43"/>
      <w:bookmarkEnd w:id="44"/>
    </w:p>
    <w:p w14:paraId="3B4877DD" w14:textId="6367A672" w:rsidR="00764AB8" w:rsidRDefault="008730F8" w:rsidP="00764AB8">
      <w:bookmarkStart w:id="45" w:name="_Toc470015347"/>
      <w:r>
        <w:t xml:space="preserve">All </w:t>
      </w:r>
      <w:r w:rsidR="00764AB8" w:rsidRPr="00D22677">
        <w:t xml:space="preserve">isolasjonsmateriell </w:t>
      </w:r>
      <w:r w:rsidR="00E02113">
        <w:t xml:space="preserve">og </w:t>
      </w:r>
      <w:proofErr w:type="spellStart"/>
      <w:r w:rsidR="00E02113">
        <w:t>cellegrummi</w:t>
      </w:r>
      <w:proofErr w:type="spellEnd"/>
      <w:r w:rsidR="00E02113">
        <w:t xml:space="preserve"> som anskaffes skal være</w:t>
      </w:r>
      <w:r w:rsidR="00FA4434">
        <w:t xml:space="preserve"> miljømerket</w:t>
      </w:r>
      <w:r w:rsidR="009D1F8B">
        <w:t xml:space="preserve">, </w:t>
      </w:r>
      <w:r w:rsidR="00FA4434">
        <w:t xml:space="preserve">eks. </w:t>
      </w:r>
      <w:r w:rsidR="00764AB8" w:rsidRPr="00D22677">
        <w:t>Blå Engel</w:t>
      </w:r>
      <w:r w:rsidR="00F9694D">
        <w:t>.</w:t>
      </w:r>
    </w:p>
    <w:p w14:paraId="662B20B1" w14:textId="77777777" w:rsidR="00764AB8" w:rsidRPr="00D22677" w:rsidRDefault="00764AB8" w:rsidP="00764AB8"/>
    <w:p w14:paraId="1F92041D" w14:textId="2932A2D6" w:rsidR="006E4821" w:rsidRPr="00D22677" w:rsidRDefault="00754838" w:rsidP="005F3434">
      <w:pPr>
        <w:pStyle w:val="Overskrift2"/>
        <w:ind w:left="567" w:hanging="567"/>
      </w:pPr>
      <w:bookmarkStart w:id="46" w:name="_Toc8371998"/>
      <w:bookmarkStart w:id="47" w:name="_Toc196220765"/>
      <w:r>
        <w:t>Gulv</w:t>
      </w:r>
      <w:bookmarkEnd w:id="45"/>
      <w:bookmarkEnd w:id="46"/>
      <w:bookmarkEnd w:id="47"/>
      <w:r>
        <w:br/>
      </w:r>
    </w:p>
    <w:p w14:paraId="3FB48FE5" w14:textId="75FA7E13" w:rsidR="0021209D" w:rsidRPr="009B5006" w:rsidRDefault="0021209D" w:rsidP="009B5006">
      <w:pPr>
        <w:pStyle w:val="Overskrift3"/>
      </w:pPr>
      <w:bookmarkStart w:id="48" w:name="_Toc196220766"/>
      <w:r>
        <w:t>Parkett</w:t>
      </w:r>
      <w:bookmarkEnd w:id="48"/>
    </w:p>
    <w:p w14:paraId="0D012959" w14:textId="77777777" w:rsidR="004B66AA" w:rsidRPr="009B5006" w:rsidRDefault="00754CC9" w:rsidP="009B5006">
      <w:r w:rsidRPr="009B5006">
        <w:t>All parkett</w:t>
      </w:r>
      <w:r w:rsidR="006701D9" w:rsidRPr="009B5006">
        <w:t xml:space="preserve"> som benyttes</w:t>
      </w:r>
      <w:r w:rsidR="006E4821" w:rsidRPr="009B5006">
        <w:t xml:space="preserve"> skal ha </w:t>
      </w:r>
      <w:r w:rsidR="005D3347" w:rsidRPr="009B5006">
        <w:t>Svanemerke</w:t>
      </w:r>
      <w:r w:rsidR="006E4821"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960152" w:rsidRPr="009B5006">
        <w:t xml:space="preserve"> eller </w:t>
      </w:r>
      <w:r w:rsidR="005875ED" w:rsidRPr="009B5006">
        <w:t>Blå Engel</w:t>
      </w:r>
      <w:r w:rsidR="00735FC3" w:rsidRPr="009B5006">
        <w:t xml:space="preserve"> </w:t>
      </w:r>
    </w:p>
    <w:p w14:paraId="009BF70E" w14:textId="77777777" w:rsidR="00960152" w:rsidRPr="00D22677" w:rsidRDefault="00960152" w:rsidP="004B66AA"/>
    <w:p w14:paraId="7A617EA4" w14:textId="5FCCAFC5" w:rsidR="0021209D" w:rsidRPr="009B5006" w:rsidRDefault="0021209D" w:rsidP="009B5006">
      <w:pPr>
        <w:pStyle w:val="Overskrift3"/>
      </w:pPr>
      <w:bookmarkStart w:id="49" w:name="_Toc196220767"/>
      <w:r>
        <w:t>Laminatgulv</w:t>
      </w:r>
      <w:bookmarkEnd w:id="49"/>
    </w:p>
    <w:p w14:paraId="09446061" w14:textId="77777777" w:rsidR="004B66AA" w:rsidRPr="009B5006" w:rsidRDefault="006701D9" w:rsidP="009B5006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="005D3347" w:rsidRPr="009B5006">
        <w:t>Svanemerke</w:t>
      </w:r>
      <w:r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5875ED" w:rsidRPr="009B5006">
        <w:t>, Blå Engel</w:t>
      </w:r>
      <w:r w:rsidR="00735FC3" w:rsidRPr="009B5006">
        <w:t xml:space="preserve"> eller</w:t>
      </w:r>
      <w:r w:rsidR="00C24CA0" w:rsidRPr="009B5006">
        <w:t xml:space="preserve"> </w:t>
      </w:r>
      <w:proofErr w:type="spellStart"/>
      <w:r w:rsidR="008459C6" w:rsidRPr="009B5006">
        <w:t>Emicode</w:t>
      </w:r>
      <w:proofErr w:type="spellEnd"/>
      <w:r w:rsidR="008459C6" w:rsidRPr="009B5006">
        <w:t xml:space="preserve"> (EC1 og EC1 Plus) eller M1.</w:t>
      </w:r>
    </w:p>
    <w:p w14:paraId="1F321F90" w14:textId="77777777" w:rsidR="004B66AA" w:rsidRPr="00D22677" w:rsidRDefault="004B66AA" w:rsidP="004B66AA"/>
    <w:p w14:paraId="60F1A53C" w14:textId="4DBF3A6C" w:rsidR="0021209D" w:rsidRPr="009B5006" w:rsidRDefault="0021209D" w:rsidP="009B5006">
      <w:pPr>
        <w:pStyle w:val="Overskrift3"/>
      </w:pPr>
      <w:bookmarkStart w:id="50" w:name="_Toc196220768"/>
      <w:r>
        <w:t>Linoleum</w:t>
      </w:r>
      <w:bookmarkEnd w:id="50"/>
    </w:p>
    <w:p w14:paraId="315CEB67" w14:textId="3619CB24" w:rsidR="004B66AA" w:rsidRPr="009B5006" w:rsidRDefault="006701D9" w:rsidP="009B5006">
      <w:r w:rsidRPr="009B5006">
        <w:t xml:space="preserve">All linoleum som benyttes skal ha </w:t>
      </w:r>
      <w:r w:rsidR="005D3347" w:rsidRPr="009B5006">
        <w:t>Svanemerke</w:t>
      </w:r>
      <w:r w:rsidR="00FA4434" w:rsidRPr="009B5006">
        <w:t>t</w:t>
      </w:r>
      <w:r w:rsidR="00046372">
        <w:t>, EU-</w:t>
      </w:r>
      <w:proofErr w:type="spellStart"/>
      <w:r w:rsidR="00046372">
        <w:t>Ecolabel</w:t>
      </w:r>
      <w:proofErr w:type="spellEnd"/>
      <w:r w:rsidR="00046372">
        <w:t xml:space="preserve"> </w:t>
      </w:r>
      <w:r w:rsidR="00960152" w:rsidRPr="009B5006">
        <w:t>eller Blå Engel.</w:t>
      </w:r>
    </w:p>
    <w:p w14:paraId="54BFAAE1" w14:textId="77777777" w:rsidR="004B66AA" w:rsidRPr="00D22677" w:rsidRDefault="004B66AA" w:rsidP="004B66AA"/>
    <w:p w14:paraId="580B591F" w14:textId="3AE180ED" w:rsidR="0021209D" w:rsidRPr="009B5006" w:rsidRDefault="0021209D" w:rsidP="009B5006">
      <w:pPr>
        <w:pStyle w:val="Overskrift3"/>
      </w:pPr>
      <w:bookmarkStart w:id="51" w:name="_Toc196220769"/>
      <w:r>
        <w:t>Tepper</w:t>
      </w:r>
      <w:bookmarkEnd w:id="51"/>
    </w:p>
    <w:p w14:paraId="4666DCDE" w14:textId="4FB367B0" w:rsidR="00EC6A12" w:rsidRPr="009B5006" w:rsidRDefault="00EC6A12" w:rsidP="009B5006">
      <w:r w:rsidRPr="009B5006">
        <w:t xml:space="preserve">Alle tepper som benyttes skal ha </w:t>
      </w:r>
      <w:r w:rsidR="005D3347" w:rsidRPr="009B5006">
        <w:t>Svanemerke</w:t>
      </w:r>
      <w:r w:rsidR="00735FC3" w:rsidRPr="009B5006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735FC3" w:rsidRPr="009B5006">
        <w:t>Blå Engel</w:t>
      </w:r>
      <w:r w:rsidR="00960152" w:rsidRPr="009B5006">
        <w:t>,</w:t>
      </w:r>
      <w:r w:rsidR="00735FC3" w:rsidRPr="009B5006">
        <w:t xml:space="preserve"> GUT</w:t>
      </w:r>
      <w:r w:rsidR="00960152" w:rsidRPr="009B5006">
        <w:t xml:space="preserve">, </w:t>
      </w:r>
      <w:proofErr w:type="spellStart"/>
      <w:r w:rsidR="00960152" w:rsidRPr="009B5006">
        <w:t>Emicode</w:t>
      </w:r>
      <w:proofErr w:type="spellEnd"/>
      <w:r w:rsidR="00960152" w:rsidRPr="009B5006">
        <w:t xml:space="preserve"> (EC1 og EC1 Plus) eller M1.</w:t>
      </w:r>
    </w:p>
    <w:p w14:paraId="73340BFC" w14:textId="77777777" w:rsidR="006E4821" w:rsidRPr="00D22677" w:rsidRDefault="006E4821" w:rsidP="007E457B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52" w:name="_Toc8371999"/>
      <w:bookmarkStart w:id="53" w:name="_Toc196220770"/>
      <w:bookmarkStart w:id="54" w:name="_Toc470015348"/>
      <w:r>
        <w:t>Trelast</w:t>
      </w:r>
      <w:bookmarkEnd w:id="52"/>
      <w:r w:rsidR="0021209D">
        <w:t xml:space="preserve">, trevirke og </w:t>
      </w:r>
      <w:proofErr w:type="spellStart"/>
      <w:r w:rsidR="00007FC4">
        <w:t>trepanel</w:t>
      </w:r>
      <w:proofErr w:type="spellEnd"/>
      <w:r w:rsidR="0021209D">
        <w:t xml:space="preserve"> og OSB</w:t>
      </w:r>
      <w:bookmarkEnd w:id="53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 xml:space="preserve">, trevirke og </w:t>
      </w:r>
      <w:proofErr w:type="spellStart"/>
      <w:r w:rsidR="0021209D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6ACF6CE" w14:textId="77777777" w:rsidR="000543CA" w:rsidRDefault="000543CA" w:rsidP="000543CA">
      <w:pPr>
        <w:pStyle w:val="Overskrift2"/>
        <w:ind w:left="567" w:hanging="567"/>
      </w:pPr>
      <w:bookmarkStart w:id="55" w:name="_Toc8372000"/>
      <w:bookmarkStart w:id="56" w:name="_Toc196220771"/>
      <w:r>
        <w:t>Sponplater og trefiberplater</w:t>
      </w:r>
    </w:p>
    <w:p w14:paraId="69101D58" w14:textId="77777777" w:rsidR="000543CA" w:rsidRDefault="000543CA" w:rsidP="000543CA">
      <w:r>
        <w:t>Alle sponplater skal ha Svanemerket, EU-</w:t>
      </w:r>
      <w:proofErr w:type="spellStart"/>
      <w:r>
        <w:t>Ecolabel</w:t>
      </w:r>
      <w:proofErr w:type="spellEnd"/>
      <w:r>
        <w:t xml:space="preserve"> eller Blå Engel.</w:t>
      </w:r>
    </w:p>
    <w:p w14:paraId="6FF6C5D3" w14:textId="77777777" w:rsidR="000543CA" w:rsidRPr="000543CA" w:rsidRDefault="000543CA" w:rsidP="000543CA"/>
    <w:p w14:paraId="7AE52546" w14:textId="4D5718E0" w:rsidR="000543CA" w:rsidRDefault="000543CA" w:rsidP="005F3434">
      <w:pPr>
        <w:pStyle w:val="Overskrift2"/>
        <w:ind w:left="567" w:hanging="567"/>
      </w:pPr>
      <w:r>
        <w:t>Rengjøringsmidler</w:t>
      </w:r>
    </w:p>
    <w:p w14:paraId="5A360847" w14:textId="65E88327" w:rsidR="000543CA" w:rsidRPr="000543CA" w:rsidRDefault="000543CA" w:rsidP="000543CA">
      <w:r>
        <w:t>Alle rengjøringsmidler skal ha Svanemerket, EU-</w:t>
      </w:r>
      <w:proofErr w:type="spellStart"/>
      <w:r>
        <w:t>Ecolabel</w:t>
      </w:r>
      <w:proofErr w:type="spellEnd"/>
      <w:r>
        <w:t xml:space="preserve"> eller tilsvarende type 1 miljømerker.</w:t>
      </w:r>
    </w:p>
    <w:p w14:paraId="670C1D3D" w14:textId="77777777" w:rsidR="000543CA" w:rsidRPr="000543CA" w:rsidRDefault="000543CA" w:rsidP="000543CA"/>
    <w:p w14:paraId="31C4ADA3" w14:textId="6D20E056" w:rsidR="000543CA" w:rsidRDefault="000543CA" w:rsidP="005F3434">
      <w:pPr>
        <w:pStyle w:val="Overskrift2"/>
        <w:ind w:left="567" w:hanging="567"/>
      </w:pPr>
      <w:r>
        <w:lastRenderedPageBreak/>
        <w:t>Smøremidler</w:t>
      </w:r>
    </w:p>
    <w:p w14:paraId="5A70B752" w14:textId="46E935B0" w:rsidR="00C13803" w:rsidRPr="00C13803" w:rsidRDefault="00C13803" w:rsidP="00C13803">
      <w:r>
        <w:t xml:space="preserve">Alle </w:t>
      </w:r>
      <w:r w:rsidR="00874158">
        <w:t>Smøremidler</w:t>
      </w:r>
      <w:r>
        <w:t xml:space="preserve"> skal ha Svanemerket, EU-</w:t>
      </w:r>
      <w:proofErr w:type="spellStart"/>
      <w:r>
        <w:t>Ecolabel</w:t>
      </w:r>
      <w:proofErr w:type="spellEnd"/>
      <w:r>
        <w:t xml:space="preserve"> </w:t>
      </w:r>
      <w:r w:rsidR="00874158">
        <w:t>eller tilsvarende type 1 miljømerker</w:t>
      </w:r>
      <w:r w:rsidR="002848C3">
        <w:t xml:space="preserve"> eller </w:t>
      </w:r>
      <w:r w:rsidR="002848C3" w:rsidRPr="002848C3">
        <w:t>dokumenteres å tilfredsstille substitusjonsplikten i henhold til kapittel 2.</w:t>
      </w:r>
    </w:p>
    <w:bookmarkEnd w:id="54"/>
    <w:bookmarkEnd w:id="55"/>
    <w:bookmarkEnd w:id="56"/>
    <w:p w14:paraId="181CC431" w14:textId="14BD9086" w:rsidR="000543CA" w:rsidRDefault="000543CA" w:rsidP="000543CA"/>
    <w:p w14:paraId="26F413DA" w14:textId="46042CA7" w:rsidR="00E02113" w:rsidRDefault="00821DCC" w:rsidP="3E6849ED">
      <w:r>
        <w:br/>
      </w:r>
    </w:p>
    <w:p w14:paraId="7CAA66C9" w14:textId="77777777" w:rsidR="00E02113" w:rsidRDefault="00E02113" w:rsidP="00E02113">
      <w:pPr>
        <w:pStyle w:val="Overskrift1"/>
      </w:pPr>
      <w:bookmarkStart w:id="57" w:name="_Toc196220774"/>
      <w:r>
        <w:t>Produkter med særskilte krav</w:t>
      </w:r>
      <w:bookmarkEnd w:id="57"/>
    </w:p>
    <w:p w14:paraId="30362FFF" w14:textId="77777777" w:rsidR="00E02113" w:rsidRDefault="00E02113" w:rsidP="00E02113"/>
    <w:p w14:paraId="29DC1098" w14:textId="77777777" w:rsidR="00E02113" w:rsidRDefault="00E02113" w:rsidP="00E02113">
      <w:pPr>
        <w:pStyle w:val="Overskrift2"/>
        <w:ind w:left="567" w:hanging="567"/>
      </w:pPr>
      <w:bookmarkStart w:id="58" w:name="_Toc196220775"/>
      <w:r>
        <w:t>Tropisk tømmer og fredet skog</w:t>
      </w:r>
      <w:bookmarkEnd w:id="58"/>
    </w:p>
    <w:p w14:paraId="369913A7" w14:textId="77777777" w:rsidR="001C35B2" w:rsidRPr="001C35B2" w:rsidRDefault="001C35B2" w:rsidP="000A5DAC"/>
    <w:p w14:paraId="59A049F6" w14:textId="3BB7D453" w:rsidR="00E02113" w:rsidRPr="009B5006" w:rsidRDefault="00E02113" w:rsidP="00E02113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 xml:space="preserve">har i alle sine </w:t>
      </w:r>
      <w:proofErr w:type="spellStart"/>
      <w:r w:rsidRPr="00164C4B">
        <w:rPr>
          <w:rFonts w:cs="Arial"/>
          <w:szCs w:val="21"/>
        </w:rPr>
        <w:t>kontraktbestemmelser</w:t>
      </w:r>
      <w:proofErr w:type="spellEnd"/>
      <w:r w:rsidRPr="00164C4B">
        <w:rPr>
          <w:rFonts w:cs="Arial"/>
          <w:szCs w:val="21"/>
        </w:rPr>
        <w:t xml:space="preserve"> inntatt strenge krav om regnskogmateriale og materiale fra fredet skog. Leverandøren har ansvar for å sette seg inn i gjeldende</w:t>
      </w:r>
      <w:r>
        <w:rPr>
          <w:rFonts w:cs="Arial"/>
          <w:szCs w:val="21"/>
        </w:rPr>
        <w:t xml:space="preserve"> kontraktsbestemmelser for den aktuelle kontrakten.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  <w:t xml:space="preserve">Det skal ikke benyttes produkter som inneholder trevirke fra tropisk tømmer. De </w:t>
      </w:r>
      <w:r w:rsidRPr="009B5006">
        <w:rPr>
          <w:rFonts w:cs="Arial"/>
          <w:szCs w:val="21"/>
        </w:rPr>
        <w:t>vanligste sortene tropisk tømmer:</w:t>
      </w:r>
    </w:p>
    <w:p w14:paraId="75423A2E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14:paraId="08BEF26C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Merbau</w:t>
      </w:r>
      <w:proofErr w:type="spellEnd"/>
    </w:p>
    <w:p w14:paraId="2066C884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14:paraId="22273B09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Meranti</w:t>
      </w:r>
      <w:proofErr w:type="spellEnd"/>
    </w:p>
    <w:p w14:paraId="56107BE5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Jatoba</w:t>
      </w:r>
      <w:proofErr w:type="spellEnd"/>
    </w:p>
    <w:p w14:paraId="516DDFCD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Wenge</w:t>
      </w:r>
      <w:proofErr w:type="spellEnd"/>
    </w:p>
    <w:p w14:paraId="7F2F8C9E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14:paraId="5E327EBC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14:paraId="5234DD85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Doussie</w:t>
      </w:r>
      <w:proofErr w:type="spellEnd"/>
    </w:p>
    <w:p w14:paraId="51230E62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14:paraId="48EBA1FD" w14:textId="77777777" w:rsidR="00E02113" w:rsidRPr="009B5006" w:rsidRDefault="00E02113" w:rsidP="00E02113">
      <w:pPr>
        <w:rPr>
          <w:rFonts w:cs="Arial"/>
          <w:szCs w:val="21"/>
        </w:rPr>
      </w:pPr>
    </w:p>
    <w:p w14:paraId="5B3439E1" w14:textId="0552749C" w:rsidR="00E02113" w:rsidRDefault="00E02113" w:rsidP="00E02113">
      <w:pPr>
        <w:rPr>
          <w:rFonts w:cs="Arial"/>
          <w:szCs w:val="21"/>
        </w:rPr>
      </w:pPr>
      <w:r w:rsidRPr="009B5006">
        <w:rPr>
          <w:rFonts w:cs="Arial"/>
          <w:szCs w:val="21"/>
        </w:rPr>
        <w:t xml:space="preserve">For en komplett liste vises til Regnskogfondets liste over </w:t>
      </w:r>
      <w:r w:rsidRPr="009B5006">
        <w:rPr>
          <w:rFonts w:cs="Arial"/>
          <w:color w:val="000000"/>
          <w:szCs w:val="21"/>
        </w:rPr>
        <w:t xml:space="preserve">de viktigste tropiske treslagene som finnes i norske butikker. Se: </w:t>
      </w:r>
      <w:r w:rsidRPr="00112EDA">
        <w:rPr>
          <w:rFonts w:cs="Arial"/>
          <w:szCs w:val="21"/>
        </w:rPr>
        <w:t>https://www.regnskog.no/no/hva-du-kan-gjore/unnga-tropisk-tommer/tropiske-treslag</w:t>
      </w:r>
      <w:r w:rsidRPr="00112EDA" w:rsidDel="006E4136">
        <w:rPr>
          <w:rFonts w:cs="Arial"/>
          <w:szCs w:val="21"/>
        </w:rPr>
        <w:t xml:space="preserve"> 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  <w:r w:rsidR="001C35B2">
        <w:rPr>
          <w:rStyle w:val="Overskrift2Tegn"/>
        </w:rPr>
        <w:t>4.2</w:t>
      </w:r>
      <w:r w:rsidR="001C35B2">
        <w:rPr>
          <w:rStyle w:val="Overskrift2Tegn"/>
        </w:rPr>
        <w:tab/>
      </w:r>
      <w:r w:rsidR="001C35B2" w:rsidRPr="000A5DAC">
        <w:rPr>
          <w:rStyle w:val="Overskrift2Tegn"/>
        </w:rPr>
        <w:t>Kobber</w:t>
      </w:r>
      <w:r w:rsidR="001C35B2">
        <w:rPr>
          <w:rFonts w:cs="Arial"/>
          <w:szCs w:val="21"/>
        </w:rPr>
        <w:br/>
      </w:r>
      <w:proofErr w:type="spellStart"/>
      <w:r w:rsidR="001C35B2" w:rsidRPr="001C35B2">
        <w:rPr>
          <w:rFonts w:cs="Arial"/>
          <w:szCs w:val="21"/>
        </w:rPr>
        <w:t>Kobber</w:t>
      </w:r>
      <w:proofErr w:type="spellEnd"/>
      <w:r w:rsidR="001C35B2" w:rsidRPr="001C35B2">
        <w:rPr>
          <w:rFonts w:cs="Arial"/>
          <w:szCs w:val="21"/>
        </w:rPr>
        <w:t xml:space="preserve"> skal ikke benyttes til beslag, takrenner og nedløp.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</w:p>
    <w:p w14:paraId="7D9D47B3" w14:textId="77777777" w:rsidR="00E02113" w:rsidRPr="000A5DAC" w:rsidRDefault="00E02113" w:rsidP="00E02113">
      <w:pPr>
        <w:pStyle w:val="Overskrift2"/>
        <w:ind w:left="567" w:hanging="567"/>
        <w:rPr>
          <w:lang w:val="nn-NO"/>
        </w:rPr>
      </w:pPr>
      <w:bookmarkStart w:id="59" w:name="_Toc196220776"/>
      <w:r w:rsidRPr="3E6849ED">
        <w:rPr>
          <w:lang w:val="nn-NO"/>
        </w:rPr>
        <w:t xml:space="preserve">Krav til </w:t>
      </w:r>
      <w:proofErr w:type="spellStart"/>
      <w:r w:rsidRPr="3E6849ED">
        <w:rPr>
          <w:lang w:val="nn-NO"/>
        </w:rPr>
        <w:t>kuldemedier</w:t>
      </w:r>
      <w:proofErr w:type="spellEnd"/>
      <w:r w:rsidRPr="3E6849ED">
        <w:rPr>
          <w:lang w:val="nn-NO"/>
        </w:rPr>
        <w:t xml:space="preserve"> (ODP </w:t>
      </w:r>
      <w:proofErr w:type="spellStart"/>
      <w:r w:rsidRPr="3E6849ED">
        <w:rPr>
          <w:lang w:val="nn-NO"/>
        </w:rPr>
        <w:t>Ozone</w:t>
      </w:r>
      <w:proofErr w:type="spellEnd"/>
      <w:r w:rsidRPr="3E6849ED">
        <w:rPr>
          <w:lang w:val="nn-NO"/>
        </w:rPr>
        <w:t xml:space="preserve"> </w:t>
      </w:r>
      <w:proofErr w:type="spellStart"/>
      <w:r w:rsidRPr="3E6849ED">
        <w:rPr>
          <w:lang w:val="nn-NO"/>
        </w:rPr>
        <w:t>depleteion</w:t>
      </w:r>
      <w:proofErr w:type="spellEnd"/>
      <w:r w:rsidRPr="3E6849ED">
        <w:rPr>
          <w:lang w:val="nn-NO"/>
        </w:rPr>
        <w:t xml:space="preserve"> </w:t>
      </w:r>
      <w:proofErr w:type="spellStart"/>
      <w:r w:rsidRPr="3E6849ED">
        <w:rPr>
          <w:lang w:val="nn-NO"/>
        </w:rPr>
        <w:t>potential</w:t>
      </w:r>
      <w:proofErr w:type="spellEnd"/>
      <w:r w:rsidRPr="3E6849ED">
        <w:rPr>
          <w:lang w:val="nn-NO"/>
        </w:rPr>
        <w:t>)</w:t>
      </w:r>
      <w:bookmarkEnd w:id="59"/>
    </w:p>
    <w:p w14:paraId="15D48B80" w14:textId="77777777" w:rsidR="00E02113" w:rsidRPr="000A5DAC" w:rsidRDefault="00E02113" w:rsidP="00E02113">
      <w:pPr>
        <w:rPr>
          <w:lang w:val="nn-NO"/>
        </w:rPr>
      </w:pPr>
      <w:proofErr w:type="spellStart"/>
      <w:r w:rsidRPr="000A5DAC">
        <w:rPr>
          <w:lang w:val="nn-NO"/>
        </w:rPr>
        <w:t>Kuldemediene</w:t>
      </w:r>
      <w:proofErr w:type="spellEnd"/>
      <w:r w:rsidRPr="000A5DAC">
        <w:rPr>
          <w:lang w:val="nn-NO"/>
        </w:rPr>
        <w:t xml:space="preserve"> som </w:t>
      </w:r>
      <w:proofErr w:type="spellStart"/>
      <w:r w:rsidRPr="000A5DAC">
        <w:rPr>
          <w:lang w:val="nn-NO"/>
        </w:rPr>
        <w:t>brukes</w:t>
      </w:r>
      <w:proofErr w:type="spellEnd"/>
      <w:r w:rsidRPr="000A5DAC">
        <w:rPr>
          <w:lang w:val="nn-NO"/>
        </w:rPr>
        <w:t xml:space="preserve"> i tekniske </w:t>
      </w:r>
      <w:proofErr w:type="spellStart"/>
      <w:r w:rsidRPr="000A5DAC">
        <w:rPr>
          <w:lang w:val="nn-NO"/>
        </w:rPr>
        <w:t>installasjoner</w:t>
      </w:r>
      <w:proofErr w:type="spellEnd"/>
      <w:r w:rsidRPr="000A5DAC">
        <w:rPr>
          <w:lang w:val="nn-NO"/>
        </w:rPr>
        <w:t xml:space="preserve"> skal ha et ozonnedbrytingspotensial på null (ODP </w:t>
      </w:r>
      <w:proofErr w:type="spellStart"/>
      <w:r w:rsidRPr="000A5DAC">
        <w:rPr>
          <w:lang w:val="nn-NO"/>
        </w:rPr>
        <w:t>Ozone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depleteion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potential</w:t>
      </w:r>
      <w:proofErr w:type="spellEnd"/>
      <w:r w:rsidRPr="000A5DAC">
        <w:rPr>
          <w:lang w:val="nn-NO"/>
        </w:rPr>
        <w:t>).</w:t>
      </w:r>
    </w:p>
    <w:p w14:paraId="15F86F84" w14:textId="77777777" w:rsidR="00E02113" w:rsidRPr="000A5DAC" w:rsidRDefault="00E02113" w:rsidP="00E02113">
      <w:pPr>
        <w:rPr>
          <w:lang w:val="nn-NO"/>
        </w:rPr>
      </w:pPr>
    </w:p>
    <w:p w14:paraId="76DACF66" w14:textId="77777777" w:rsidR="00E02113" w:rsidRDefault="00E02113" w:rsidP="00E02113">
      <w:r w:rsidRPr="000A5DAC">
        <w:rPr>
          <w:lang w:val="nn-NO"/>
        </w:rPr>
        <w:t xml:space="preserve">Det skal </w:t>
      </w:r>
      <w:proofErr w:type="spellStart"/>
      <w:r w:rsidRPr="000A5DAC">
        <w:rPr>
          <w:lang w:val="nn-NO"/>
        </w:rPr>
        <w:t>anvendes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kuldemedier</w:t>
      </w:r>
      <w:proofErr w:type="spellEnd"/>
      <w:r w:rsidRPr="000A5DAC">
        <w:rPr>
          <w:lang w:val="nn-NO"/>
        </w:rPr>
        <w:t xml:space="preserve"> med global oppvarmingspotensiale (GWP) mindre eller lik 10. </w:t>
      </w:r>
      <w:r>
        <w:t xml:space="preserve">Der hvor dette ikke er mulig, skal kuldemedier med lav GWP anvendes. </w:t>
      </w:r>
      <w:r w:rsidRPr="0095101A">
        <w:t>Dersom det av tekniske årsaker eller ut fra de fysiske forutsetninger ikke lar seg gjøre skal dette begrunnes av tilbyder og godkjennes av Statsbygg.</w:t>
      </w:r>
      <w:r>
        <w:br/>
      </w:r>
    </w:p>
    <w:p w14:paraId="435381F4" w14:textId="77777777" w:rsidR="00E02113" w:rsidRPr="00D22677" w:rsidRDefault="00E02113" w:rsidP="00E02113">
      <w:pPr>
        <w:pStyle w:val="Overskrift2"/>
        <w:ind w:left="567" w:hanging="567"/>
      </w:pPr>
      <w:bookmarkStart w:id="60" w:name="_Toc196220777"/>
      <w:r>
        <w:t>Frostsikring, varme- og kuldebærere</w:t>
      </w:r>
      <w:bookmarkEnd w:id="60"/>
    </w:p>
    <w:p w14:paraId="75AD37E4" w14:textId="77777777" w:rsidR="00E02113" w:rsidRDefault="00E02113" w:rsidP="00E02113">
      <w:r>
        <w:t xml:space="preserve"> </w:t>
      </w:r>
      <w:r w:rsidRPr="00214A78">
        <w:rPr>
          <w:i/>
        </w:rPr>
        <w:t>Propylenglykol</w:t>
      </w:r>
      <w:r>
        <w:t xml:space="preserve"> skal benyttes </w:t>
      </w:r>
      <w:r w:rsidRPr="00207076">
        <w:t>til frostsikring, varme- og kuldebærere.</w:t>
      </w:r>
    </w:p>
    <w:p w14:paraId="11462642" w14:textId="77777777" w:rsidR="00E02113" w:rsidRDefault="00E02113" w:rsidP="00E02113"/>
    <w:p w14:paraId="4B367257" w14:textId="77777777" w:rsidR="00E02113" w:rsidRPr="00D22677" w:rsidRDefault="00E02113" w:rsidP="00E02113">
      <w:pPr>
        <w:pStyle w:val="Overskrift2"/>
        <w:ind w:left="567" w:hanging="567"/>
      </w:pPr>
      <w:bookmarkStart w:id="61" w:name="_Toc196220778"/>
      <w:r>
        <w:t>Isolasjon/cellegummi</w:t>
      </w:r>
      <w:bookmarkEnd w:id="61"/>
    </w:p>
    <w:p w14:paraId="02CD4E93" w14:textId="77777777" w:rsidR="00E02113" w:rsidRDefault="00E02113" w:rsidP="00E02113">
      <w:r>
        <w:t xml:space="preserve">Isolasjon/cellegummi skal ikke inneholde </w:t>
      </w:r>
      <w:proofErr w:type="spellStart"/>
      <w:r>
        <w:t>bromerte</w:t>
      </w:r>
      <w:proofErr w:type="spellEnd"/>
      <w:r>
        <w:t xml:space="preserve"> </w:t>
      </w:r>
      <w:proofErr w:type="spellStart"/>
      <w:r>
        <w:t>flammehemmere</w:t>
      </w:r>
      <w:proofErr w:type="spellEnd"/>
      <w:r>
        <w:t xml:space="preserve"> (HBCD, TBBPA) eller </w:t>
      </w:r>
      <w:proofErr w:type="spellStart"/>
      <w:r>
        <w:t>flammehemmerne</w:t>
      </w:r>
      <w:proofErr w:type="spellEnd"/>
      <w:r>
        <w:t xml:space="preserve"> penta-, </w:t>
      </w:r>
      <w:proofErr w:type="spellStart"/>
      <w:r>
        <w:t>okta</w:t>
      </w:r>
      <w:proofErr w:type="spellEnd"/>
      <w:r>
        <w:t xml:space="preserve">- og </w:t>
      </w:r>
      <w:proofErr w:type="spellStart"/>
      <w:r>
        <w:t>deka</w:t>
      </w:r>
      <w:proofErr w:type="spellEnd"/>
      <w:r>
        <w:t>-BDE.</w:t>
      </w:r>
    </w:p>
    <w:p w14:paraId="194BFE26" w14:textId="77777777" w:rsidR="00E02113" w:rsidRDefault="00E02113" w:rsidP="00E02113"/>
    <w:p w14:paraId="1361B9BF" w14:textId="77777777" w:rsidR="00E02113" w:rsidRDefault="00E02113" w:rsidP="00E02113"/>
    <w:p w14:paraId="271F98DF" w14:textId="77777777" w:rsidR="00E02113" w:rsidRDefault="00E02113" w:rsidP="00E02113">
      <w:pPr>
        <w:pStyle w:val="Overskrift2"/>
        <w:ind w:left="567" w:hanging="567"/>
      </w:pPr>
      <w:bookmarkStart w:id="62" w:name="_Toc196220779"/>
      <w:r>
        <w:t>Krav til ventilasjonsanlegg</w:t>
      </w:r>
      <w:bookmarkEnd w:id="62"/>
    </w:p>
    <w:p w14:paraId="02387D9B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>
        <w:t xml:space="preserve">Ved utskifting skal varmegjenvinner ha en </w:t>
      </w:r>
      <w:r w:rsidRPr="00AE576D">
        <w:t xml:space="preserve">temperaturvirkningsgrad </w:t>
      </w:r>
      <w:r>
        <w:t xml:space="preserve">på </w:t>
      </w:r>
      <w:r w:rsidRPr="00AE576D">
        <w:t>minimum 80 %.</w:t>
      </w:r>
      <w:r>
        <w:t xml:space="preserve"> </w:t>
      </w:r>
    </w:p>
    <w:p w14:paraId="4C374793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>
        <w:lastRenderedPageBreak/>
        <w:t xml:space="preserve">For nye installasjoner kreves en temperaturvirkningsgrad </w:t>
      </w:r>
      <w:r w:rsidRPr="00E9381B">
        <w:rPr>
          <w:rFonts w:cs="Arial"/>
        </w:rPr>
        <w:t>≥</w:t>
      </w:r>
      <w:r>
        <w:t xml:space="preserve"> 85%.</w:t>
      </w:r>
      <w:r>
        <w:br/>
        <w:t>Det forutsettes at det ikke er fysiske begrensninger som er til hinder for dette.</w:t>
      </w:r>
    </w:p>
    <w:p w14:paraId="7FC1A8F1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 w:rsidRPr="00AB1085">
        <w:t xml:space="preserve">SFP &lt;= </w:t>
      </w:r>
      <w:r>
        <w:t>1,5</w:t>
      </w:r>
      <w:r w:rsidRPr="00AB1085">
        <w:t xml:space="preserve"> kW/ m³/s</w:t>
      </w:r>
      <w:r>
        <w:t xml:space="preserve"> </w:t>
      </w:r>
      <w:r w:rsidRPr="00AB1085">
        <w:t>(NS3701</w:t>
      </w:r>
      <w:r>
        <w:t>).</w:t>
      </w:r>
      <w:r>
        <w:br/>
        <w:t xml:space="preserve">Dersom fysiske begrensninger tilsier det kan SFP &gt;1,5 aksepteres, men ikke over 2 </w:t>
      </w:r>
      <w:r w:rsidRPr="00AB1085">
        <w:t>kW/ m³/s</w:t>
      </w:r>
      <w:r>
        <w:t>.</w:t>
      </w:r>
    </w:p>
    <w:p w14:paraId="437B34E4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>
        <w:t xml:space="preserve">Behovsstyring VAV: </w:t>
      </w:r>
      <w:r w:rsidRPr="00B65ED7">
        <w:t xml:space="preserve">Luftmengde </w:t>
      </w:r>
      <w:r>
        <w:t xml:space="preserve">skal </w:t>
      </w:r>
      <w:r w:rsidRPr="00B65ED7">
        <w:t>reguleres i forhold til tilstedeværelse og/eller luftkvalitet</w:t>
      </w:r>
      <w:r>
        <w:t>.</w:t>
      </w:r>
    </w:p>
    <w:p w14:paraId="68A8D4BC" w14:textId="77777777" w:rsidR="00E02113" w:rsidRDefault="00E02113" w:rsidP="00E02113"/>
    <w:p w14:paraId="2FF61C32" w14:textId="77777777" w:rsidR="00E02113" w:rsidRDefault="00E02113" w:rsidP="00E02113">
      <w:pPr>
        <w:pStyle w:val="Overskrift2"/>
        <w:ind w:left="567" w:hanging="567"/>
      </w:pPr>
      <w:bookmarkStart w:id="63" w:name="_Toc196220780"/>
      <w:r>
        <w:t>Krav til varmepumper</w:t>
      </w:r>
      <w:bookmarkEnd w:id="63"/>
    </w:p>
    <w:p w14:paraId="0FA47339" w14:textId="77777777" w:rsidR="00E02113" w:rsidRDefault="00E02113" w:rsidP="00E02113">
      <w:r w:rsidRPr="005F6993">
        <w:t>Leveransene skal følge NS-EN 378, Norsk kulde- og varmepumpenorm.</w:t>
      </w:r>
      <w:r>
        <w:br/>
      </w:r>
    </w:p>
    <w:p w14:paraId="32E50901" w14:textId="77777777" w:rsidR="00E02113" w:rsidRPr="009B5006" w:rsidRDefault="00E02113" w:rsidP="3E6849ED">
      <w:pPr>
        <w:pStyle w:val="Overskrift3"/>
        <w:rPr>
          <w:rStyle w:val="Overskrift3Tegn"/>
          <w:b/>
          <w:bCs/>
        </w:rPr>
      </w:pPr>
      <w:bookmarkStart w:id="64" w:name="_Toc196220781"/>
      <w:r w:rsidRPr="3E6849ED">
        <w:rPr>
          <w:rStyle w:val="Overskrift3Tegn"/>
          <w:b/>
          <w:bCs/>
        </w:rPr>
        <w:t>Krav til effekt- og energimåling (COP-måling)</w:t>
      </w:r>
      <w:bookmarkEnd w:id="64"/>
      <w:r w:rsidRPr="3E6849ED">
        <w:rPr>
          <w:rStyle w:val="Overskrift3Tegn"/>
          <w:b/>
          <w:bCs/>
        </w:rPr>
        <w:t xml:space="preserve"> </w:t>
      </w:r>
    </w:p>
    <w:p w14:paraId="17974727" w14:textId="5E2E94B9" w:rsidR="00E02113" w:rsidRDefault="00E02113" w:rsidP="00E02113">
      <w:r>
        <w:t>Hvert varmepumpeaggregat må ha egen el-måler (nettanalysator) og varmeenergimåler slik at COP kan beregnes og synliggjøres i toppsystemet (SD-anlegget).</w:t>
      </w:r>
      <w:r>
        <w:br/>
      </w:r>
    </w:p>
    <w:p w14:paraId="21916A34" w14:textId="77777777" w:rsidR="00E02113" w:rsidRPr="009B5006" w:rsidRDefault="00E02113" w:rsidP="3E6849ED">
      <w:pPr>
        <w:pStyle w:val="Overskrift3"/>
        <w:rPr>
          <w:rStyle w:val="Overskrift3Tegn"/>
          <w:b/>
          <w:bCs/>
        </w:rPr>
      </w:pPr>
      <w:bookmarkStart w:id="65" w:name="_Toc196220782"/>
      <w:r w:rsidRPr="3E6849ED">
        <w:rPr>
          <w:rStyle w:val="Overskrift3Tegn"/>
          <w:b/>
          <w:bCs/>
        </w:rPr>
        <w:t>Krav til dokumentasjon av oppgitte effektfaktorer over året (SCOP)</w:t>
      </w:r>
      <w:bookmarkEnd w:id="65"/>
    </w:p>
    <w:p w14:paraId="49CE5AE3" w14:textId="472C101E" w:rsidR="00E02113" w:rsidRDefault="00E02113" w:rsidP="00E02113">
      <w:r w:rsidRPr="009B5006">
        <w:t>Leverandøren skal oppgi / garantere en slik faktor gitt normale/forutsatte driftsforutsetninger.</w:t>
      </w:r>
      <w:r>
        <w:br/>
      </w:r>
    </w:p>
    <w:p w14:paraId="0C8199C0" w14:textId="109BDF72" w:rsidR="00E02113" w:rsidRDefault="00E02113" w:rsidP="00E02113">
      <w:pPr>
        <w:pStyle w:val="Overskrift2"/>
        <w:ind w:left="567" w:hanging="567"/>
      </w:pPr>
      <w:bookmarkStart w:id="66" w:name="_Toc196220783"/>
      <w:r>
        <w:t>Krav til</w:t>
      </w:r>
      <w:r w:rsidR="00D43DFD">
        <w:t xml:space="preserve"> utendørs og innendørs</w:t>
      </w:r>
      <w:r>
        <w:t xml:space="preserve"> lyskilder</w:t>
      </w:r>
      <w:bookmarkEnd w:id="66"/>
    </w:p>
    <w:p w14:paraId="62F401B6" w14:textId="77777777" w:rsidR="00E02113" w:rsidRDefault="00E02113" w:rsidP="00E02113">
      <w:pPr>
        <w:rPr>
          <w:rFonts w:cs="Arial"/>
          <w:szCs w:val="21"/>
        </w:rPr>
      </w:pPr>
    </w:p>
    <w:p w14:paraId="70CE2712" w14:textId="77777777" w:rsidR="00D43DFD" w:rsidRDefault="00D43DFD" w:rsidP="00D43DFD">
      <w:r>
        <w:t>Både innendørs- og utendørsbelysning skal ha:</w:t>
      </w:r>
    </w:p>
    <w:p w14:paraId="2FBDC9F6" w14:textId="77777777" w:rsidR="00D43DFD" w:rsidRDefault="00D43DFD" w:rsidP="00D43DFD">
      <w:r>
        <w:t>•</w:t>
      </w:r>
      <w:r>
        <w:tab/>
        <w:t xml:space="preserve">LED-armatur </w:t>
      </w:r>
    </w:p>
    <w:p w14:paraId="1EF9B5EA" w14:textId="77777777" w:rsidR="00D43DFD" w:rsidRDefault="00D43DFD" w:rsidP="00D43DFD">
      <w:r>
        <w:t>•</w:t>
      </w:r>
      <w:r>
        <w:tab/>
        <w:t xml:space="preserve">Automatisk behovsstyring. Kravet omfatter ikke benkbelysning/benkarmatur og belysning </w:t>
      </w:r>
      <w:r w:rsidRPr="3E6849ED">
        <w:rPr>
          <w:szCs w:val="21"/>
        </w:rPr>
        <w:t xml:space="preserve">som er montert inn i tekniske installasjoner og utstyr. </w:t>
      </w:r>
    </w:p>
    <w:p w14:paraId="6CC499C9" w14:textId="77777777" w:rsidR="00D43DFD" w:rsidRDefault="00D43DFD" w:rsidP="00D43DFD"/>
    <w:p w14:paraId="57D1EFA2" w14:textId="77777777" w:rsidR="00047BFF" w:rsidRDefault="00D43DFD" w:rsidP="00047BFF">
      <w:pPr>
        <w:rPr>
          <w:szCs w:val="21"/>
        </w:rPr>
      </w:pPr>
      <w:proofErr w:type="gramStart"/>
      <w:r>
        <w:t>For øvrig</w:t>
      </w:r>
      <w:proofErr w:type="gramEnd"/>
      <w:r>
        <w:t xml:space="preserve"> skal belysningsanlegget utføres i henhold til Lyskulturs publikasjoner.</w:t>
      </w:r>
      <w:r>
        <w:br/>
      </w:r>
      <w:r>
        <w:br/>
      </w:r>
      <w:r w:rsidR="75210007" w:rsidRPr="3E6849ED">
        <w:rPr>
          <w:b/>
          <w:bCs/>
          <w:sz w:val="24"/>
          <w:szCs w:val="24"/>
        </w:rPr>
        <w:t xml:space="preserve">5. </w:t>
      </w:r>
      <w:r w:rsidR="00000B8D" w:rsidRPr="3E6849ED">
        <w:rPr>
          <w:b/>
          <w:bCs/>
          <w:sz w:val="24"/>
          <w:szCs w:val="24"/>
        </w:rPr>
        <w:t>Avfall</w:t>
      </w:r>
      <w:r w:rsidR="00260F71" w:rsidRPr="3E6849ED">
        <w:rPr>
          <w:b/>
          <w:bCs/>
          <w:sz w:val="24"/>
          <w:szCs w:val="24"/>
        </w:rPr>
        <w:t>shåndtering</w:t>
      </w:r>
      <w:r>
        <w:br/>
      </w:r>
      <w:r>
        <w:br/>
      </w:r>
      <w:r w:rsidR="00047BFF">
        <w:t>Leverandør har ansvar for å betjene alt avfall som oppstår som følge av utførelse av tjenesten.</w:t>
      </w:r>
    </w:p>
    <w:p w14:paraId="0437893F" w14:textId="72A3FCE6" w:rsidR="0021209D" w:rsidRDefault="00047BFF" w:rsidP="00047BFF">
      <w:pPr>
        <w:rPr>
          <w:szCs w:val="21"/>
        </w:rPr>
      </w:pPr>
      <w:r w:rsidRPr="00047BFF">
        <w:t>Det skal sørges for at avfall blir brakt til lovlig avfallsanlegg eller gjennomgår gjenvinning, slik at det enten opphører å være avfall eller på annen måte kommer til nytte ved å erstatte materialer som ellers ville blitt brukt.</w:t>
      </w:r>
      <w:r w:rsidR="00705843">
        <w:br/>
      </w:r>
      <w:r w:rsidR="00705843">
        <w:br/>
      </w:r>
      <w:proofErr w:type="spellStart"/>
      <w:r w:rsidR="00705843" w:rsidRPr="00705843">
        <w:t>Byggeavfallet</w:t>
      </w:r>
      <w:proofErr w:type="spellEnd"/>
      <w:r w:rsidR="00705843" w:rsidRPr="00705843">
        <w:t xml:space="preserve"> skal sorteres i ulike fraksjoner. Samlet </w:t>
      </w:r>
      <w:proofErr w:type="spellStart"/>
      <w:r w:rsidR="00705843" w:rsidRPr="00705843">
        <w:t>sorterinngsgrad</w:t>
      </w:r>
      <w:proofErr w:type="spellEnd"/>
      <w:r w:rsidR="00705843" w:rsidRPr="00705843">
        <w:t xml:space="preserve"> skal minimum være 80 %</w:t>
      </w:r>
      <w:r w:rsidR="006C7E9F">
        <w:t xml:space="preserve"> i vektprosent.</w:t>
      </w:r>
      <w:r>
        <w:br/>
      </w:r>
      <w:r w:rsidR="0021209D">
        <w:br/>
      </w:r>
      <w:r w:rsidR="00752AA8" w:rsidRPr="3E6849ED">
        <w:rPr>
          <w:szCs w:val="21"/>
        </w:rPr>
        <w:t xml:space="preserve">Leverandører av isolerglassruter til byggeprosjektet skal delta i et </w:t>
      </w:r>
      <w:proofErr w:type="spellStart"/>
      <w:r w:rsidR="00752AA8" w:rsidRPr="3E6849ED">
        <w:rPr>
          <w:szCs w:val="21"/>
        </w:rPr>
        <w:t>godtkjent</w:t>
      </w:r>
      <w:proofErr w:type="spellEnd"/>
      <w:r w:rsidR="00752AA8" w:rsidRPr="3E6849ED">
        <w:rPr>
          <w:szCs w:val="21"/>
        </w:rPr>
        <w:t xml:space="preserve"> retursystem for kasserte isolerglassruter som inneholde miljøgifter som </w:t>
      </w:r>
      <w:proofErr w:type="gramStart"/>
      <w:r w:rsidR="00752AA8" w:rsidRPr="3E6849ED">
        <w:rPr>
          <w:szCs w:val="21"/>
        </w:rPr>
        <w:t>PCB,  klorparafin</w:t>
      </w:r>
      <w:proofErr w:type="gramEnd"/>
      <w:r w:rsidR="00752AA8" w:rsidRPr="3E6849ED">
        <w:rPr>
          <w:szCs w:val="21"/>
        </w:rPr>
        <w:t xml:space="preserve">- eller </w:t>
      </w:r>
      <w:proofErr w:type="spellStart"/>
      <w:r w:rsidR="00752AA8" w:rsidRPr="3E6849ED">
        <w:rPr>
          <w:szCs w:val="21"/>
        </w:rPr>
        <w:t>ftalater</w:t>
      </w:r>
      <w:proofErr w:type="spellEnd"/>
      <w:r w:rsidR="00752AA8" w:rsidRPr="3E6849ED">
        <w:rPr>
          <w:szCs w:val="21"/>
        </w:rPr>
        <w:t>. Rutene bør ikke knuses for å unngå utslipp av miljøgiftene før de er levert til godkjent retursystem.</w:t>
      </w:r>
      <w:r w:rsidR="0021209D">
        <w:br/>
      </w:r>
      <w:r w:rsidR="0021209D">
        <w:br/>
      </w:r>
      <w:r w:rsidR="00752AA8" w:rsidRPr="3E6849ED">
        <w:rPr>
          <w:szCs w:val="21"/>
        </w:rPr>
        <w:t xml:space="preserve">Entreprenør skal ha medlemsbevis for medlemskap i godkjent returselskap </w:t>
      </w:r>
      <w:proofErr w:type="spellStart"/>
      <w:r w:rsidR="00752AA8" w:rsidRPr="3E6849ED">
        <w:rPr>
          <w:szCs w:val="21"/>
        </w:rPr>
        <w:t>jf</w:t>
      </w:r>
      <w:proofErr w:type="spellEnd"/>
      <w:r w:rsidR="00752AA8" w:rsidRPr="3E6849ED">
        <w:rPr>
          <w:szCs w:val="21"/>
        </w:rPr>
        <w:t xml:space="preserve"> avfallsforskriften § 7-14. Dette kan være </w:t>
      </w:r>
      <w:proofErr w:type="spellStart"/>
      <w:r w:rsidR="00752AA8" w:rsidRPr="3E6849ED">
        <w:rPr>
          <w:szCs w:val="21"/>
        </w:rPr>
        <w:t>medlemsskap</w:t>
      </w:r>
      <w:proofErr w:type="spellEnd"/>
      <w:r w:rsidR="00752AA8" w:rsidRPr="3E6849ED">
        <w:rPr>
          <w:szCs w:val="21"/>
        </w:rPr>
        <w:t xml:space="preserve"> i Grønt punkt eller tilsvarende.</w:t>
      </w:r>
      <w:r w:rsidR="0021209D">
        <w:br/>
      </w:r>
    </w:p>
    <w:p w14:paraId="6198F400" w14:textId="77777777" w:rsidR="009B2259" w:rsidRDefault="009B2259" w:rsidP="009B2259">
      <w:pPr>
        <w:ind w:left="360"/>
      </w:pPr>
    </w:p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67" w:name="_Toc196220784"/>
      <w:bookmarkStart w:id="68" w:name="_Toc8372009"/>
      <w:r>
        <w:t>Vedlegg</w:t>
      </w:r>
      <w:r w:rsidR="00584883">
        <w:t xml:space="preserve"> 1: </w:t>
      </w:r>
      <w:r w:rsidR="00B560F4">
        <w:t>Oversikt over relevante miljømerker</w:t>
      </w:r>
      <w:bookmarkEnd w:id="67"/>
    </w:p>
    <w:bookmarkEnd w:id="68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lastRenderedPageBreak/>
              <w:drawing>
                <wp:anchor distT="0" distB="0" distL="114300" distR="114300" simplePos="0" relativeHeight="25165824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tjenester</w:t>
            </w:r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121F66" w:rsidP="00B67068">
            <w:hyperlink r:id="rId21" w:history="1">
              <w:r w:rsidR="00B67068" w:rsidRPr="00220913">
                <w:rPr>
                  <w:rStyle w:val="Hyperkobling"/>
                </w:rPr>
                <w:t>www.naaf.no/</w:t>
              </w:r>
            </w:hyperlink>
            <w:r w:rsidR="00B67068"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3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58242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121F66" w:rsidP="00B67068">
            <w:hyperlink r:id="rId25" w:history="1">
              <w:r w:rsidR="00B67068" w:rsidRPr="00220913">
                <w:rPr>
                  <w:rStyle w:val="Hyperkobling"/>
                </w:rPr>
                <w:t>www.emicode.com/en/</w:t>
              </w:r>
            </w:hyperlink>
            <w:r w:rsidR="00B67068"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58244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121F66" w:rsidP="00B67068">
            <w:hyperlink r:id="rId29" w:history="1">
              <w:r w:rsidR="00B67068" w:rsidRPr="00220913">
                <w:rPr>
                  <w:rStyle w:val="Hyperkobling"/>
                </w:rPr>
                <w:t>https://ic.fsc.org/en</w:t>
              </w:r>
            </w:hyperlink>
            <w:r w:rsidR="00B67068"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6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47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121F66" w:rsidP="00B67068">
            <w:hyperlink r:id="rId33" w:history="1">
              <w:r w:rsidR="00B67068"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186D3826" w14:textId="77777777" w:rsidR="005536A3" w:rsidRDefault="005536A3" w:rsidP="009B2259"/>
    <w:p w14:paraId="310FB9E9" w14:textId="77777777" w:rsidR="005536A3" w:rsidRDefault="005536A3" w:rsidP="009B2259"/>
    <w:p w14:paraId="435BEAA6" w14:textId="77777777" w:rsidR="005536A3" w:rsidRDefault="005536A3" w:rsidP="009B2259"/>
    <w:p w14:paraId="3845B553" w14:textId="77777777" w:rsidR="005536A3" w:rsidRDefault="005536A3" w:rsidP="009B2259"/>
    <w:p w14:paraId="654A14E1" w14:textId="77777777" w:rsidR="005536A3" w:rsidRDefault="005536A3" w:rsidP="009B2259"/>
    <w:p w14:paraId="660FF2DF" w14:textId="77777777" w:rsidR="005536A3" w:rsidRDefault="005536A3" w:rsidP="009B2259"/>
    <w:p w14:paraId="0CE54DE0" w14:textId="77777777" w:rsidR="005536A3" w:rsidRDefault="005536A3" w:rsidP="009B2259"/>
    <w:p w14:paraId="53E93D53" w14:textId="77777777" w:rsidR="005536A3" w:rsidRDefault="005536A3" w:rsidP="009B2259"/>
    <w:p w14:paraId="35E286C6" w14:textId="77777777" w:rsidR="005536A3" w:rsidRDefault="005536A3" w:rsidP="009B2259"/>
    <w:p w14:paraId="4E5929CD" w14:textId="77777777" w:rsidR="005536A3" w:rsidRDefault="005536A3" w:rsidP="009B2259"/>
    <w:p w14:paraId="4DA58F70" w14:textId="77777777" w:rsidR="005536A3" w:rsidRDefault="005536A3" w:rsidP="009B2259"/>
    <w:p w14:paraId="637CA017" w14:textId="77777777" w:rsidR="005536A3" w:rsidRDefault="005536A3" w:rsidP="009B2259"/>
    <w:p w14:paraId="3F167B7B" w14:textId="77777777" w:rsidR="005536A3" w:rsidRDefault="005536A3" w:rsidP="009B2259"/>
    <w:p w14:paraId="5C8BF174" w14:textId="77777777" w:rsidR="005536A3" w:rsidRDefault="005536A3" w:rsidP="009B2259"/>
    <w:p w14:paraId="7FBACBD3" w14:textId="0084F244" w:rsidR="00775B6D" w:rsidRDefault="00775B6D">
      <w:r>
        <w:br w:type="page"/>
      </w:r>
    </w:p>
    <w:p w14:paraId="074ED6A6" w14:textId="77777777" w:rsidR="00B67068" w:rsidRDefault="00B67068" w:rsidP="009B2259"/>
    <w:p w14:paraId="3C2A51F1" w14:textId="77777777" w:rsidR="00B67068" w:rsidRPr="009B2259" w:rsidRDefault="00B67068" w:rsidP="009B2259"/>
    <w:p w14:paraId="3E9660CB" w14:textId="5C69A0D9" w:rsidR="007F3A1D" w:rsidRDefault="00584883" w:rsidP="00FC0B7F">
      <w:pPr>
        <w:pStyle w:val="Overskrift1"/>
        <w:numPr>
          <w:ilvl w:val="0"/>
          <w:numId w:val="0"/>
        </w:numPr>
        <w:ind w:left="431" w:hanging="431"/>
      </w:pPr>
      <w:bookmarkStart w:id="69" w:name="_Toc196220785"/>
      <w:r>
        <w:t xml:space="preserve">Vedlegg 2: </w:t>
      </w:r>
      <w:r w:rsidR="00E566F8">
        <w:t>Godkjente kuldemedier, GWP ≤ 1</w:t>
      </w:r>
      <w:r w:rsidR="00717FA1">
        <w:t>0</w:t>
      </w:r>
      <w:bookmarkEnd w:id="69"/>
    </w:p>
    <w:p w14:paraId="2A0C2836" w14:textId="77777777" w:rsidR="00B560F4" w:rsidRPr="00E566F8" w:rsidRDefault="00B560F4" w:rsidP="009B5006"/>
    <w:p w14:paraId="3E240E99" w14:textId="7EE3F182" w:rsidR="006B082A" w:rsidRPr="006B082A" w:rsidRDefault="007F3A1D" w:rsidP="00775B6D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82A" w:rsidRP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CAE74" w14:textId="77777777" w:rsidR="00280D2D" w:rsidRDefault="00280D2D">
      <w:r>
        <w:separator/>
      </w:r>
    </w:p>
  </w:endnote>
  <w:endnote w:type="continuationSeparator" w:id="0">
    <w:p w14:paraId="5FBEB7CF" w14:textId="77777777" w:rsidR="00280D2D" w:rsidRDefault="00280D2D">
      <w:r>
        <w:continuationSeparator/>
      </w:r>
    </w:p>
  </w:endnote>
  <w:endnote w:type="continuationNotice" w:id="1">
    <w:p w14:paraId="7FBD45A1" w14:textId="77777777" w:rsidR="00280D2D" w:rsidRDefault="00280D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bo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1"/>
      <w:gridCol w:w="4552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="00E43305">
            <w:rPr>
              <w:sz w:val="14"/>
              <w:szCs w:val="14"/>
            </w:rPr>
            <w:t>saksnr</w:t>
          </w:r>
          <w:proofErr w:type="spellEnd"/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4FBDE2AA" w14:textId="74FB8C14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6EB4A" w14:textId="77777777" w:rsidR="00280D2D" w:rsidRDefault="00280D2D">
      <w:r>
        <w:separator/>
      </w:r>
    </w:p>
  </w:footnote>
  <w:footnote w:type="continuationSeparator" w:id="0">
    <w:p w14:paraId="6D2EFC87" w14:textId="77777777" w:rsidR="00280D2D" w:rsidRDefault="00280D2D">
      <w:r>
        <w:continuationSeparator/>
      </w:r>
    </w:p>
  </w:footnote>
  <w:footnote w:type="continuationNotice" w:id="1">
    <w:p w14:paraId="4FAD1228" w14:textId="77777777" w:rsidR="00280D2D" w:rsidRDefault="00280D2D"/>
  </w:footnote>
  <w:footnote w:id="2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3">
    <w:p w14:paraId="4EC7C2DF" w14:textId="77777777" w:rsidR="00690E93" w:rsidRDefault="00690E93" w:rsidP="00690E93">
      <w:pPr>
        <w:pStyle w:val="Fotnotetekst"/>
      </w:pPr>
    </w:p>
  </w:footnote>
  <w:footnote w:id="4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2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15AB0"/>
    <w:multiLevelType w:val="multilevel"/>
    <w:tmpl w:val="D2F6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51851">
    <w:abstractNumId w:val="9"/>
  </w:num>
  <w:num w:numId="2" w16cid:durableId="90200069">
    <w:abstractNumId w:val="0"/>
  </w:num>
  <w:num w:numId="3" w16cid:durableId="1025181446">
    <w:abstractNumId w:val="8"/>
  </w:num>
  <w:num w:numId="4" w16cid:durableId="51387269">
    <w:abstractNumId w:val="12"/>
  </w:num>
  <w:num w:numId="5" w16cid:durableId="603684525">
    <w:abstractNumId w:val="13"/>
  </w:num>
  <w:num w:numId="6" w16cid:durableId="39285356">
    <w:abstractNumId w:val="3"/>
  </w:num>
  <w:num w:numId="7" w16cid:durableId="164632784">
    <w:abstractNumId w:val="20"/>
  </w:num>
  <w:num w:numId="8" w16cid:durableId="2045249511">
    <w:abstractNumId w:val="10"/>
  </w:num>
  <w:num w:numId="9" w16cid:durableId="174805665">
    <w:abstractNumId w:val="18"/>
  </w:num>
  <w:num w:numId="10" w16cid:durableId="2133592034">
    <w:abstractNumId w:val="1"/>
  </w:num>
  <w:num w:numId="11" w16cid:durableId="1308558524">
    <w:abstractNumId w:val="16"/>
  </w:num>
  <w:num w:numId="12" w16cid:durableId="304897207">
    <w:abstractNumId w:val="6"/>
  </w:num>
  <w:num w:numId="13" w16cid:durableId="1632176984">
    <w:abstractNumId w:val="11"/>
  </w:num>
  <w:num w:numId="14" w16cid:durableId="2076005072">
    <w:abstractNumId w:val="17"/>
  </w:num>
  <w:num w:numId="15" w16cid:durableId="1963420598">
    <w:abstractNumId w:val="2"/>
  </w:num>
  <w:num w:numId="16" w16cid:durableId="158160470">
    <w:abstractNumId w:val="7"/>
  </w:num>
  <w:num w:numId="17" w16cid:durableId="2001080866">
    <w:abstractNumId w:val="15"/>
  </w:num>
  <w:num w:numId="18" w16cid:durableId="886994604">
    <w:abstractNumId w:val="21"/>
  </w:num>
  <w:num w:numId="19" w16cid:durableId="1535385534">
    <w:abstractNumId w:val="8"/>
  </w:num>
  <w:num w:numId="20" w16cid:durableId="666784025">
    <w:abstractNumId w:val="8"/>
  </w:num>
  <w:num w:numId="21" w16cid:durableId="1038507145">
    <w:abstractNumId w:val="14"/>
  </w:num>
  <w:num w:numId="22" w16cid:durableId="1556818538">
    <w:abstractNumId w:val="23"/>
  </w:num>
  <w:num w:numId="23" w16cid:durableId="562058158">
    <w:abstractNumId w:val="12"/>
  </w:num>
  <w:num w:numId="24" w16cid:durableId="1008949480">
    <w:abstractNumId w:val="5"/>
  </w:num>
  <w:num w:numId="25" w16cid:durableId="844902418">
    <w:abstractNumId w:val="8"/>
  </w:num>
  <w:num w:numId="26" w16cid:durableId="1526166268">
    <w:abstractNumId w:val="8"/>
  </w:num>
  <w:num w:numId="27" w16cid:durableId="1684699122">
    <w:abstractNumId w:val="8"/>
  </w:num>
  <w:num w:numId="28" w16cid:durableId="1650942332">
    <w:abstractNumId w:val="8"/>
  </w:num>
  <w:num w:numId="29" w16cid:durableId="1037582035">
    <w:abstractNumId w:val="12"/>
  </w:num>
  <w:num w:numId="30" w16cid:durableId="4706815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10578739">
    <w:abstractNumId w:val="12"/>
  </w:num>
  <w:num w:numId="32" w16cid:durableId="937063133">
    <w:abstractNumId w:val="16"/>
  </w:num>
  <w:num w:numId="33" w16cid:durableId="17023144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34102776">
    <w:abstractNumId w:val="22"/>
  </w:num>
  <w:num w:numId="35" w16cid:durableId="939724033">
    <w:abstractNumId w:val="4"/>
  </w:num>
  <w:num w:numId="36" w16cid:durableId="1583447688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0B8D"/>
    <w:rsid w:val="00007FC4"/>
    <w:rsid w:val="00010F65"/>
    <w:rsid w:val="0001508C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47BFF"/>
    <w:rsid w:val="000501A4"/>
    <w:rsid w:val="00051D36"/>
    <w:rsid w:val="00052764"/>
    <w:rsid w:val="000543CA"/>
    <w:rsid w:val="000568EF"/>
    <w:rsid w:val="0005702F"/>
    <w:rsid w:val="00060316"/>
    <w:rsid w:val="00060B27"/>
    <w:rsid w:val="00062189"/>
    <w:rsid w:val="00062FBF"/>
    <w:rsid w:val="00065245"/>
    <w:rsid w:val="00082BC5"/>
    <w:rsid w:val="00090EEA"/>
    <w:rsid w:val="000A11AC"/>
    <w:rsid w:val="000A3417"/>
    <w:rsid w:val="000A4A60"/>
    <w:rsid w:val="000A4AD1"/>
    <w:rsid w:val="000A5DAC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66"/>
    <w:rsid w:val="00121F7B"/>
    <w:rsid w:val="00125043"/>
    <w:rsid w:val="0012637B"/>
    <w:rsid w:val="0013264A"/>
    <w:rsid w:val="00133562"/>
    <w:rsid w:val="00135F1A"/>
    <w:rsid w:val="00140C81"/>
    <w:rsid w:val="001426D7"/>
    <w:rsid w:val="00150F92"/>
    <w:rsid w:val="00153932"/>
    <w:rsid w:val="00156810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8718E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5B2"/>
    <w:rsid w:val="001C3EE5"/>
    <w:rsid w:val="001C78BB"/>
    <w:rsid w:val="001D1561"/>
    <w:rsid w:val="001E4F21"/>
    <w:rsid w:val="001E651A"/>
    <w:rsid w:val="001E6CE3"/>
    <w:rsid w:val="001E6F95"/>
    <w:rsid w:val="001E737E"/>
    <w:rsid w:val="001F09EC"/>
    <w:rsid w:val="001F4CA1"/>
    <w:rsid w:val="001F4E40"/>
    <w:rsid w:val="001F6273"/>
    <w:rsid w:val="001F6469"/>
    <w:rsid w:val="001F6D6A"/>
    <w:rsid w:val="00201A69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25ED"/>
    <w:rsid w:val="00222613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0F71"/>
    <w:rsid w:val="00261AD2"/>
    <w:rsid w:val="00264EC6"/>
    <w:rsid w:val="00265692"/>
    <w:rsid w:val="002667F4"/>
    <w:rsid w:val="00271314"/>
    <w:rsid w:val="00271803"/>
    <w:rsid w:val="00272066"/>
    <w:rsid w:val="00275CBA"/>
    <w:rsid w:val="00280D2D"/>
    <w:rsid w:val="00282094"/>
    <w:rsid w:val="00283EB0"/>
    <w:rsid w:val="002848C3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02FE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1B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5D49"/>
    <w:rsid w:val="00357CEB"/>
    <w:rsid w:val="003611D0"/>
    <w:rsid w:val="003710A2"/>
    <w:rsid w:val="0037382C"/>
    <w:rsid w:val="003747D8"/>
    <w:rsid w:val="00375DBF"/>
    <w:rsid w:val="0037609F"/>
    <w:rsid w:val="00383AAF"/>
    <w:rsid w:val="003933A1"/>
    <w:rsid w:val="00396FDD"/>
    <w:rsid w:val="003A52E4"/>
    <w:rsid w:val="003A7072"/>
    <w:rsid w:val="003A7854"/>
    <w:rsid w:val="003B0D91"/>
    <w:rsid w:val="003B7F3F"/>
    <w:rsid w:val="003D24EC"/>
    <w:rsid w:val="003D4D5A"/>
    <w:rsid w:val="003D4FE1"/>
    <w:rsid w:val="003D766F"/>
    <w:rsid w:val="003E533F"/>
    <w:rsid w:val="003E7AE2"/>
    <w:rsid w:val="003E7BAE"/>
    <w:rsid w:val="003F21CE"/>
    <w:rsid w:val="003F4823"/>
    <w:rsid w:val="00413C43"/>
    <w:rsid w:val="00417B44"/>
    <w:rsid w:val="00422981"/>
    <w:rsid w:val="00423290"/>
    <w:rsid w:val="00424B27"/>
    <w:rsid w:val="00427774"/>
    <w:rsid w:val="00431D2F"/>
    <w:rsid w:val="00433B36"/>
    <w:rsid w:val="00436E9D"/>
    <w:rsid w:val="00440034"/>
    <w:rsid w:val="00440BFC"/>
    <w:rsid w:val="00440CD9"/>
    <w:rsid w:val="00441B08"/>
    <w:rsid w:val="00442F49"/>
    <w:rsid w:val="00445277"/>
    <w:rsid w:val="004457F9"/>
    <w:rsid w:val="0044664C"/>
    <w:rsid w:val="004502E4"/>
    <w:rsid w:val="00455CF8"/>
    <w:rsid w:val="0045600E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492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44E20"/>
    <w:rsid w:val="0055036B"/>
    <w:rsid w:val="00552008"/>
    <w:rsid w:val="00552C60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1780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0E93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C7E9F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5843"/>
    <w:rsid w:val="00707DC8"/>
    <w:rsid w:val="00710EA5"/>
    <w:rsid w:val="00717FA1"/>
    <w:rsid w:val="00720F38"/>
    <w:rsid w:val="0072152B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425D9"/>
    <w:rsid w:val="00750953"/>
    <w:rsid w:val="00752AA8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889"/>
    <w:rsid w:val="007C5AC7"/>
    <w:rsid w:val="007D0426"/>
    <w:rsid w:val="007D0D18"/>
    <w:rsid w:val="007D2FCC"/>
    <w:rsid w:val="007D30E2"/>
    <w:rsid w:val="007E2E97"/>
    <w:rsid w:val="007E457B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1DCC"/>
    <w:rsid w:val="00824B26"/>
    <w:rsid w:val="00825A56"/>
    <w:rsid w:val="00826ABA"/>
    <w:rsid w:val="00830581"/>
    <w:rsid w:val="008328F0"/>
    <w:rsid w:val="00836490"/>
    <w:rsid w:val="00837D97"/>
    <w:rsid w:val="00840379"/>
    <w:rsid w:val="00841E69"/>
    <w:rsid w:val="008459C6"/>
    <w:rsid w:val="008460D1"/>
    <w:rsid w:val="0084634A"/>
    <w:rsid w:val="008519D4"/>
    <w:rsid w:val="00852069"/>
    <w:rsid w:val="00852370"/>
    <w:rsid w:val="00864FCB"/>
    <w:rsid w:val="00866434"/>
    <w:rsid w:val="008730F8"/>
    <w:rsid w:val="00874158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B3590"/>
    <w:rsid w:val="008C2BE2"/>
    <w:rsid w:val="008C31E0"/>
    <w:rsid w:val="008C79B0"/>
    <w:rsid w:val="008D047A"/>
    <w:rsid w:val="008D30C2"/>
    <w:rsid w:val="008D5A18"/>
    <w:rsid w:val="008D7891"/>
    <w:rsid w:val="008D7AD1"/>
    <w:rsid w:val="008E0CBA"/>
    <w:rsid w:val="008E46F6"/>
    <w:rsid w:val="008E5909"/>
    <w:rsid w:val="008E5AA4"/>
    <w:rsid w:val="008F3174"/>
    <w:rsid w:val="008F3306"/>
    <w:rsid w:val="008F531C"/>
    <w:rsid w:val="008F6215"/>
    <w:rsid w:val="008F6D82"/>
    <w:rsid w:val="008F7346"/>
    <w:rsid w:val="00901863"/>
    <w:rsid w:val="0090216F"/>
    <w:rsid w:val="00913CC6"/>
    <w:rsid w:val="009237A9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72DE3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2576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2793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3AA4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AF630B"/>
    <w:rsid w:val="00B02665"/>
    <w:rsid w:val="00B033C6"/>
    <w:rsid w:val="00B119A4"/>
    <w:rsid w:val="00B120AE"/>
    <w:rsid w:val="00B13279"/>
    <w:rsid w:val="00B132FC"/>
    <w:rsid w:val="00B22C50"/>
    <w:rsid w:val="00B26B0C"/>
    <w:rsid w:val="00B3179D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3512"/>
    <w:rsid w:val="00C050CA"/>
    <w:rsid w:val="00C101AE"/>
    <w:rsid w:val="00C12C96"/>
    <w:rsid w:val="00C13803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37826"/>
    <w:rsid w:val="00C40B8E"/>
    <w:rsid w:val="00C40D6C"/>
    <w:rsid w:val="00C41083"/>
    <w:rsid w:val="00C45A9B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77526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A5B0D"/>
    <w:rsid w:val="00CA6512"/>
    <w:rsid w:val="00CB1831"/>
    <w:rsid w:val="00CB23B6"/>
    <w:rsid w:val="00CB2633"/>
    <w:rsid w:val="00CB4303"/>
    <w:rsid w:val="00CD41B6"/>
    <w:rsid w:val="00CD4BB3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07A5"/>
    <w:rsid w:val="00D22677"/>
    <w:rsid w:val="00D307D3"/>
    <w:rsid w:val="00D30D1A"/>
    <w:rsid w:val="00D32D08"/>
    <w:rsid w:val="00D356A4"/>
    <w:rsid w:val="00D35AD2"/>
    <w:rsid w:val="00D35BED"/>
    <w:rsid w:val="00D36B2B"/>
    <w:rsid w:val="00D43DFD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36BD"/>
    <w:rsid w:val="00D842C7"/>
    <w:rsid w:val="00D879B1"/>
    <w:rsid w:val="00D94930"/>
    <w:rsid w:val="00D95457"/>
    <w:rsid w:val="00D955CD"/>
    <w:rsid w:val="00DA145D"/>
    <w:rsid w:val="00DA4775"/>
    <w:rsid w:val="00DA5BE3"/>
    <w:rsid w:val="00DA621D"/>
    <w:rsid w:val="00DA69B4"/>
    <w:rsid w:val="00DB3C17"/>
    <w:rsid w:val="00DB5F26"/>
    <w:rsid w:val="00DB6084"/>
    <w:rsid w:val="00DB6283"/>
    <w:rsid w:val="00DC3691"/>
    <w:rsid w:val="00DD0264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2113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45A7C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2406"/>
    <w:rsid w:val="00E9381B"/>
    <w:rsid w:val="00EA3F37"/>
    <w:rsid w:val="00EA5D1B"/>
    <w:rsid w:val="00EA619A"/>
    <w:rsid w:val="00EB1D5D"/>
    <w:rsid w:val="00EB2F74"/>
    <w:rsid w:val="00EB5172"/>
    <w:rsid w:val="00EB7E8A"/>
    <w:rsid w:val="00EC188D"/>
    <w:rsid w:val="00EC216D"/>
    <w:rsid w:val="00EC4DAD"/>
    <w:rsid w:val="00EC6A12"/>
    <w:rsid w:val="00ED2449"/>
    <w:rsid w:val="00ED6A2D"/>
    <w:rsid w:val="00ED737E"/>
    <w:rsid w:val="00ED7B8A"/>
    <w:rsid w:val="00EF3330"/>
    <w:rsid w:val="00EF6546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5C0B"/>
    <w:rsid w:val="00F265F2"/>
    <w:rsid w:val="00F3298F"/>
    <w:rsid w:val="00F36E4F"/>
    <w:rsid w:val="00F461A1"/>
    <w:rsid w:val="00F46765"/>
    <w:rsid w:val="00F56215"/>
    <w:rsid w:val="00F578E4"/>
    <w:rsid w:val="00F60DEB"/>
    <w:rsid w:val="00F6264C"/>
    <w:rsid w:val="00F6649E"/>
    <w:rsid w:val="00F66715"/>
    <w:rsid w:val="00F71410"/>
    <w:rsid w:val="00F75BCE"/>
    <w:rsid w:val="00F76A5F"/>
    <w:rsid w:val="00F7757C"/>
    <w:rsid w:val="00F77D89"/>
    <w:rsid w:val="00F77F60"/>
    <w:rsid w:val="00F82E8D"/>
    <w:rsid w:val="00F915D3"/>
    <w:rsid w:val="00F91943"/>
    <w:rsid w:val="00F91C15"/>
    <w:rsid w:val="00F9316A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233"/>
    <w:rsid w:val="00FE7C8C"/>
    <w:rsid w:val="00FF3BA0"/>
    <w:rsid w:val="00FF7116"/>
    <w:rsid w:val="00FF7504"/>
    <w:rsid w:val="0B2A0BCF"/>
    <w:rsid w:val="1358C499"/>
    <w:rsid w:val="20B60064"/>
    <w:rsid w:val="2ADD9EBD"/>
    <w:rsid w:val="3E6849ED"/>
    <w:rsid w:val="40EC344D"/>
    <w:rsid w:val="492F715F"/>
    <w:rsid w:val="4E235986"/>
    <w:rsid w:val="4F0BBD91"/>
    <w:rsid w:val="517BAB10"/>
    <w:rsid w:val="55F03F71"/>
    <w:rsid w:val="58F05262"/>
    <w:rsid w:val="61B3C34E"/>
    <w:rsid w:val="65C9D11E"/>
    <w:rsid w:val="676F0C88"/>
    <w:rsid w:val="75210007"/>
    <w:rsid w:val="7B04058C"/>
    <w:rsid w:val="7DFF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113"/>
  <w15:docId w15:val="{46F2EE01-6B57-4948-87DE-7FAC83A3E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3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0A5DAC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000B8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erk">
    <w:name w:val="Strong"/>
    <w:basedOn w:val="Standardskriftforavsnitt"/>
    <w:uiPriority w:val="22"/>
    <w:qFormat/>
    <w:rsid w:val="00413C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ductxchange.com/wp-content/uploads/2015/10/Teknisk-sjekkliste-A20-Milj%C3%B8giftslisten.pdf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png"/><Relationship Id="rId39" Type="http://schemas.openxmlformats.org/officeDocument/2006/relationships/footer" Target="footer2.xml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1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png"/><Relationship Id="rId29" Type="http://schemas.openxmlformats.org/officeDocument/2006/relationships/hyperlink" Target="https://ic.fsc.org/e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ljodirektoratet.no/ansvarsomrader/kjemikalier/prioritetslista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gif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jpe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miljodirektoratet.no/ansvarsomrader/kjemikalier/reach/reach-kandidatlista-svhc-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38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lovdata.no/dokument/SF/forskrift/2016-08-12-974/KAPITTEL_3-4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FAC404-5D85-46C7-820D-F04D3D15B731}"/>
</file>

<file path=customXml/itemProps2.xml><?xml version="1.0" encoding="utf-8"?>
<ds:datastoreItem xmlns:ds="http://schemas.openxmlformats.org/officeDocument/2006/customXml" ds:itemID="{6293D372-3394-41DB-BAD1-D1BEF18C3FD8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b48d329e-2c30-4f78-af48-d34193b2b7cd"/>
    <ds:schemaRef ds:uri="09717690-4bc6-4740-80ba-d9da9c408f80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2275</Words>
  <Characters>12061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NBR</Company>
  <LinksUpToDate>false</LinksUpToDate>
  <CharactersWithSpaces>14308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Kristiansen, Tove</cp:lastModifiedBy>
  <cp:revision>2</cp:revision>
  <cp:lastPrinted>2015-09-07T12:06:00Z</cp:lastPrinted>
  <dcterms:created xsi:type="dcterms:W3CDTF">2025-04-24T08:18:00Z</dcterms:created>
  <dcterms:modified xsi:type="dcterms:W3CDTF">2025-04-24T08:18:00Z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TaxKeywordTaxHTField">
    <vt:lpwstr/>
  </property>
  <property fmtid="{D5CDD505-2E9C-101B-9397-08002B2CF9AE}" pid="13" name="n2675cb5852e431db2d8f74f261dcf47">
    <vt:lpwstr/>
  </property>
  <property fmtid="{D5CDD505-2E9C-101B-9397-08002B2CF9AE}" pid="14" name="MediaServiceImageTags">
    <vt:lpwstr/>
  </property>
</Properties>
</file>